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06" w:rsidRDefault="00F34EAB">
      <w:pPr>
        <w:rPr>
          <w:lang w:val="es-ES"/>
        </w:rPr>
      </w:pPr>
      <w:r>
        <w:rPr>
          <w:lang w:val="es-MX" w:eastAsia="es-MX"/>
        </w:rPr>
        <w:drawing>
          <wp:anchor distT="0" distB="0" distL="114300" distR="114300" simplePos="0" relativeHeight="251662336" behindDoc="1" locked="0" layoutInCell="1" allowOverlap="1" wp14:anchorId="75A99DA7" wp14:editId="071210B3">
            <wp:simplePos x="0" y="0"/>
            <wp:positionH relativeFrom="column">
              <wp:posOffset>5559573</wp:posOffset>
            </wp:positionH>
            <wp:positionV relativeFrom="paragraph">
              <wp:posOffset>-37878</wp:posOffset>
            </wp:positionV>
            <wp:extent cx="2317897" cy="2327719"/>
            <wp:effectExtent l="0" t="0" r="6350" b="0"/>
            <wp:wrapNone/>
            <wp:docPr id="16" name="Imagen 16" descr="✓ Imagen de Informe icono vector de señal y símbolo aisladas sobre fondo  blanco, el concepto de informe insignia Fotografía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Imagen de Informe icono vector de señal y símbolo aisladas sobre fondo  blanco, el concepto de informe insignia Fotografía de Stock"/>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17898" cy="232772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lang w:val="es-ES"/>
        </w:rPr>
        <w:id w:val="26742405"/>
        <w:docPartObj>
          <w:docPartGallery w:val="Cover Pages"/>
          <w:docPartUnique/>
        </w:docPartObj>
      </w:sdtPr>
      <w:sdtEndPr>
        <w:rPr>
          <w:rFonts w:ascii="Gotham" w:hAnsi="Gotham"/>
          <w:color w:val="7E7E7E"/>
          <w:w w:val="123"/>
          <w:sz w:val="32"/>
          <w:szCs w:val="24"/>
          <w:u w:val="single"/>
          <w:lang w:val="es-MX"/>
        </w:rPr>
      </w:sdtEndPr>
      <w:sdtContent>
        <w:p w:rsidR="008F08C9" w:rsidRDefault="008F08C9">
          <w:pPr>
            <w:rPr>
              <w:lang w:val="es-ES"/>
            </w:rPr>
          </w:pPr>
        </w:p>
        <w:p w:rsidR="008F08C9" w:rsidRDefault="00324DC6">
          <w:pPr>
            <w:spacing w:after="200" w:line="276" w:lineRule="auto"/>
            <w:rPr>
              <w:rFonts w:ascii="Gotham" w:hAnsi="Gotham"/>
              <w:color w:val="7E7E7E"/>
              <w:w w:val="123"/>
              <w:sz w:val="32"/>
              <w:szCs w:val="24"/>
              <w:u w:val="single"/>
              <w:lang w:val="es-MX"/>
            </w:rPr>
          </w:pPr>
        </w:p>
      </w:sdtContent>
    </w:sdt>
    <w:p w:rsidR="00CE080B" w:rsidRDefault="00CE080B" w:rsidP="00CE080B">
      <w:pPr>
        <w:ind w:left="-567"/>
        <w:jc w:val="center"/>
        <w:rPr>
          <w:rFonts w:ascii="Gotham" w:hAnsi="Gotham"/>
          <w:w w:val="123"/>
          <w:sz w:val="26"/>
          <w:szCs w:val="26"/>
          <w:lang w:val="es-MX"/>
        </w:rPr>
      </w:pPr>
    </w:p>
    <w:p w:rsidR="00CE080B" w:rsidRDefault="00CE080B" w:rsidP="00CE080B">
      <w:pPr>
        <w:ind w:left="-567"/>
        <w:jc w:val="center"/>
        <w:rPr>
          <w:rFonts w:ascii="Gotham" w:hAnsi="Gotham"/>
          <w:w w:val="123"/>
          <w:sz w:val="26"/>
          <w:szCs w:val="26"/>
          <w:lang w:val="es-MX"/>
        </w:rPr>
      </w:pPr>
    </w:p>
    <w:p w:rsidR="00B33B41" w:rsidRDefault="00D024A1" w:rsidP="00B33B41">
      <w:pPr>
        <w:ind w:left="-567"/>
        <w:rPr>
          <w:rFonts w:ascii="Arial Black" w:hAnsi="Arial Black"/>
          <w:color w:val="943634" w:themeColor="accent2" w:themeShade="BF"/>
          <w:w w:val="123"/>
          <w:sz w:val="32"/>
          <w:szCs w:val="72"/>
          <w:lang w:val="es-MX"/>
        </w:rPr>
      </w:pPr>
      <w:r>
        <w:rPr>
          <w:lang w:val="es-MX" w:eastAsia="es-MX"/>
        </w:rPr>
        <mc:AlternateContent>
          <mc:Choice Requires="wps">
            <w:drawing>
              <wp:inline distT="0" distB="0" distL="0" distR="0" wp14:anchorId="4459D58D" wp14:editId="45625B8A">
                <wp:extent cx="308610" cy="308610"/>
                <wp:effectExtent l="0" t="0" r="0" b="0"/>
                <wp:docPr id="43" name="AutoShape 2" descr="Informe descarga gratuita de png - Iconos de equipo de SQL Server Reporting  Services declaración Financiera - Llame Icono De Informe imagen png -  imagen transparente descarga gratui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Informe descarga gratuita de png - Iconos de equipo de SQL Server Reporting  Services declaración Financiera - Llame Icono De Informe imagen png -  imagen transparente descarga gratuit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Lg8Il4fAwAAewYAAA4AAAAAAAAAAAAA&#10;AAAALgIAAGRycy9lMm9Eb2MueG1sUEsBAi0AFAAGAAgAAAAhAJj2bA3ZAAAAAwEAAA8AAAAAAAAA&#10;AAAAAAAAeQUAAGRycy9kb3ducmV2LnhtbFBLBQYAAAAABAAEAPMAAAB/BgAAAAA=&#10;" filled="f" stroked="f">
                <o:lock v:ext="edit" aspectratio="t"/>
                <w10:anchorlock/>
              </v:rect>
            </w:pict>
          </mc:Fallback>
        </mc:AlternateContent>
      </w:r>
    </w:p>
    <w:p w:rsidR="00B70154" w:rsidRPr="003A7C94" w:rsidRDefault="00B70154" w:rsidP="00B33B41">
      <w:pPr>
        <w:ind w:left="-567"/>
        <w:rPr>
          <w:rFonts w:ascii="Gotham" w:hAnsi="Gotham"/>
          <w:color w:val="943634" w:themeColor="accent2" w:themeShade="BF"/>
          <w:w w:val="123"/>
          <w:sz w:val="26"/>
          <w:szCs w:val="26"/>
          <w:lang w:val="es-MX"/>
        </w:rPr>
      </w:pPr>
      <w:r w:rsidRPr="003A7C94">
        <w:rPr>
          <w:rFonts w:ascii="Arial Black" w:hAnsi="Arial Black"/>
          <w:color w:val="943634" w:themeColor="accent2" w:themeShade="BF"/>
          <w:w w:val="123"/>
          <w:sz w:val="72"/>
          <w:szCs w:val="72"/>
          <w:lang w:val="es-MX"/>
        </w:rPr>
        <w:t>Guía</w:t>
      </w:r>
      <w:r w:rsidRPr="003A7C94">
        <w:rPr>
          <w:rFonts w:ascii="Gotham" w:hAnsi="Gotham"/>
          <w:color w:val="943634" w:themeColor="accent2" w:themeShade="BF"/>
          <w:w w:val="123"/>
          <w:sz w:val="26"/>
          <w:szCs w:val="26"/>
          <w:lang w:val="es-MX"/>
        </w:rPr>
        <w:t xml:space="preserve"> </w:t>
      </w:r>
      <w:r w:rsidRPr="003A7C94">
        <w:rPr>
          <w:rFonts w:ascii="Arial Black" w:hAnsi="Arial Black"/>
          <w:color w:val="943634" w:themeColor="accent2" w:themeShade="BF"/>
          <w:w w:val="123"/>
          <w:sz w:val="36"/>
          <w:szCs w:val="36"/>
          <w:lang w:val="es-MX"/>
        </w:rPr>
        <w:t>para la elaboración del</w:t>
      </w:r>
      <w:r w:rsidRPr="003A7C94">
        <w:rPr>
          <w:rFonts w:ascii="Gotham" w:hAnsi="Gotham"/>
          <w:color w:val="943634" w:themeColor="accent2" w:themeShade="BF"/>
          <w:w w:val="123"/>
          <w:sz w:val="26"/>
          <w:szCs w:val="26"/>
          <w:lang w:val="es-MX"/>
        </w:rPr>
        <w:t xml:space="preserve"> </w:t>
      </w:r>
    </w:p>
    <w:p w:rsidR="00B70154" w:rsidRPr="003A7C94" w:rsidRDefault="00B70154" w:rsidP="00B70154">
      <w:pPr>
        <w:spacing w:line="276" w:lineRule="auto"/>
        <w:ind w:left="-426"/>
        <w:jc w:val="center"/>
        <w:rPr>
          <w:rFonts w:ascii="Gotham" w:hAnsi="Gotham"/>
          <w:color w:val="943634" w:themeColor="accent2" w:themeShade="BF"/>
          <w:w w:val="123"/>
          <w:sz w:val="26"/>
          <w:szCs w:val="26"/>
          <w:lang w:val="es-MX"/>
        </w:rPr>
      </w:pPr>
      <w:r w:rsidRPr="003A7C94">
        <w:rPr>
          <w:rFonts w:ascii="Arial Black" w:hAnsi="Arial Black"/>
          <w:color w:val="943634" w:themeColor="accent2" w:themeShade="BF"/>
          <w:w w:val="123"/>
          <w:sz w:val="56"/>
          <w:szCs w:val="72"/>
          <w:lang w:val="es-MX"/>
        </w:rPr>
        <w:t xml:space="preserve">     Informe Anual</w:t>
      </w:r>
      <w:r w:rsidRPr="003A7C94">
        <w:rPr>
          <w:rFonts w:ascii="Gotham" w:hAnsi="Gotham"/>
          <w:color w:val="943634" w:themeColor="accent2" w:themeShade="BF"/>
          <w:w w:val="123"/>
          <w:sz w:val="24"/>
          <w:szCs w:val="26"/>
          <w:lang w:val="es-MX"/>
        </w:rPr>
        <w:t xml:space="preserve"> </w:t>
      </w:r>
      <w:r w:rsidRPr="003A7C94">
        <w:rPr>
          <w:rFonts w:ascii="Arial Black" w:hAnsi="Arial Black"/>
          <w:color w:val="943634" w:themeColor="accent2" w:themeShade="BF"/>
          <w:w w:val="123"/>
          <w:sz w:val="36"/>
          <w:szCs w:val="36"/>
          <w:lang w:val="es-MX"/>
        </w:rPr>
        <w:t>de</w:t>
      </w:r>
      <w:r w:rsidRPr="003A7C94">
        <w:rPr>
          <w:rFonts w:ascii="Gotham" w:hAnsi="Gotham"/>
          <w:color w:val="943634" w:themeColor="accent2" w:themeShade="BF"/>
          <w:w w:val="123"/>
          <w:sz w:val="26"/>
          <w:szCs w:val="26"/>
          <w:lang w:val="es-MX"/>
        </w:rPr>
        <w:t xml:space="preserve"> </w:t>
      </w:r>
      <w:r w:rsidRPr="003A7C94">
        <w:rPr>
          <w:rFonts w:ascii="Arial Black" w:hAnsi="Arial Black"/>
          <w:color w:val="943634" w:themeColor="accent2" w:themeShade="BF"/>
          <w:w w:val="123"/>
          <w:sz w:val="56"/>
          <w:szCs w:val="72"/>
          <w:lang w:val="es-MX"/>
        </w:rPr>
        <w:t>Actividades</w:t>
      </w:r>
      <w:r w:rsidRPr="003A7C94">
        <w:rPr>
          <w:rFonts w:ascii="Gotham" w:hAnsi="Gotham"/>
          <w:color w:val="943634" w:themeColor="accent2" w:themeShade="BF"/>
          <w:w w:val="123"/>
          <w:sz w:val="26"/>
          <w:szCs w:val="26"/>
          <w:lang w:val="es-MX"/>
        </w:rPr>
        <w:t xml:space="preserve"> </w:t>
      </w:r>
    </w:p>
    <w:p w:rsidR="00AE5B09" w:rsidRPr="00AE5B09" w:rsidRDefault="00AE5B09" w:rsidP="00B70154">
      <w:pPr>
        <w:spacing w:line="276" w:lineRule="auto"/>
        <w:ind w:left="-426"/>
        <w:jc w:val="center"/>
        <w:rPr>
          <w:rFonts w:ascii="Arial Black" w:hAnsi="Arial Black"/>
          <w:color w:val="943634" w:themeColor="accent2" w:themeShade="BF"/>
          <w:sz w:val="36"/>
          <w:szCs w:val="36"/>
        </w:rPr>
      </w:pPr>
      <w:r w:rsidRPr="00AE5B09">
        <w:rPr>
          <w:rFonts w:ascii="Arial Black" w:hAnsi="Arial Black"/>
          <w:color w:val="943634" w:themeColor="accent2" w:themeShade="BF"/>
          <w:sz w:val="36"/>
          <w:szCs w:val="36"/>
        </w:rPr>
        <w:t xml:space="preserve">De los </w:t>
      </w:r>
    </w:p>
    <w:p w:rsidR="00B70154" w:rsidRPr="003A7C94" w:rsidRDefault="00B70154" w:rsidP="00B70154">
      <w:pPr>
        <w:spacing w:line="276" w:lineRule="auto"/>
        <w:ind w:left="-426"/>
        <w:jc w:val="center"/>
        <w:rPr>
          <w:rFonts w:ascii="Arial Black" w:hAnsi="Arial Black"/>
          <w:color w:val="943634" w:themeColor="accent2" w:themeShade="BF"/>
          <w:sz w:val="36"/>
          <w:szCs w:val="36"/>
        </w:rPr>
      </w:pPr>
      <w:r w:rsidRPr="003A7C94">
        <w:rPr>
          <w:rFonts w:ascii="Arial Black" w:hAnsi="Arial Black"/>
          <w:color w:val="943634" w:themeColor="accent2" w:themeShade="BF"/>
          <w:sz w:val="56"/>
          <w:szCs w:val="60"/>
        </w:rPr>
        <w:t>C</w:t>
      </w:r>
      <w:r w:rsidRPr="003A7C94">
        <w:rPr>
          <w:rFonts w:ascii="Arial Black" w:hAnsi="Arial Black"/>
          <w:color w:val="943634" w:themeColor="accent2" w:themeShade="BF"/>
          <w:sz w:val="36"/>
          <w:szCs w:val="36"/>
        </w:rPr>
        <w:t>omités de</w:t>
      </w:r>
      <w:r w:rsidRPr="003A7C94">
        <w:rPr>
          <w:color w:val="943634" w:themeColor="accent2" w:themeShade="BF"/>
        </w:rPr>
        <w:t xml:space="preserve"> </w:t>
      </w:r>
      <w:r w:rsidRPr="003A7C94">
        <w:rPr>
          <w:rFonts w:ascii="Arial Black" w:hAnsi="Arial Black"/>
          <w:color w:val="943634" w:themeColor="accent2" w:themeShade="BF"/>
          <w:sz w:val="56"/>
          <w:szCs w:val="60"/>
        </w:rPr>
        <w:t>É</w:t>
      </w:r>
      <w:r w:rsidRPr="003A7C94">
        <w:rPr>
          <w:rFonts w:ascii="Arial Black" w:hAnsi="Arial Black"/>
          <w:color w:val="943634" w:themeColor="accent2" w:themeShade="BF"/>
          <w:sz w:val="36"/>
          <w:szCs w:val="36"/>
        </w:rPr>
        <w:t>tica y de</w:t>
      </w:r>
      <w:r w:rsidRPr="003A7C94">
        <w:rPr>
          <w:color w:val="943634" w:themeColor="accent2" w:themeShade="BF"/>
        </w:rPr>
        <w:t xml:space="preserve"> </w:t>
      </w:r>
      <w:r w:rsidRPr="003A7C94">
        <w:rPr>
          <w:rFonts w:ascii="Arial Black" w:hAnsi="Arial Black"/>
          <w:color w:val="943634" w:themeColor="accent2" w:themeShade="BF"/>
          <w:sz w:val="56"/>
          <w:szCs w:val="60"/>
        </w:rPr>
        <w:t>P</w:t>
      </w:r>
      <w:r w:rsidRPr="003A7C94">
        <w:rPr>
          <w:rFonts w:ascii="Arial Black" w:hAnsi="Arial Black"/>
          <w:color w:val="943634" w:themeColor="accent2" w:themeShade="BF"/>
          <w:sz w:val="36"/>
          <w:szCs w:val="36"/>
        </w:rPr>
        <w:t>revención de</w:t>
      </w:r>
      <w:r w:rsidRPr="003A7C94">
        <w:rPr>
          <w:color w:val="943634" w:themeColor="accent2" w:themeShade="BF"/>
        </w:rPr>
        <w:t xml:space="preserve"> </w:t>
      </w:r>
      <w:r w:rsidRPr="00D7339D">
        <w:rPr>
          <w:rFonts w:ascii="Gotham Black" w:hAnsi="Gotham Black"/>
          <w:b/>
          <w:color w:val="943634" w:themeColor="accent2" w:themeShade="BF"/>
          <w:sz w:val="56"/>
          <w:szCs w:val="60"/>
        </w:rPr>
        <w:t>C</w:t>
      </w:r>
      <w:r w:rsidRPr="003A7C94">
        <w:rPr>
          <w:rFonts w:ascii="Arial Black" w:hAnsi="Arial Black"/>
          <w:color w:val="943634" w:themeColor="accent2" w:themeShade="BF"/>
          <w:sz w:val="36"/>
          <w:szCs w:val="36"/>
        </w:rPr>
        <w:t>onflictos de</w:t>
      </w:r>
      <w:r w:rsidRPr="003A7C94">
        <w:rPr>
          <w:rFonts w:ascii="Arial Black" w:hAnsi="Arial Black"/>
          <w:color w:val="943634" w:themeColor="accent2" w:themeShade="BF"/>
          <w:sz w:val="60"/>
          <w:szCs w:val="60"/>
        </w:rPr>
        <w:t xml:space="preserve"> </w:t>
      </w:r>
      <w:r w:rsidRPr="003A7C94">
        <w:rPr>
          <w:rFonts w:ascii="Arial Black" w:hAnsi="Arial Black"/>
          <w:color w:val="943634" w:themeColor="accent2" w:themeShade="BF"/>
          <w:sz w:val="72"/>
          <w:szCs w:val="60"/>
        </w:rPr>
        <w:t>I</w:t>
      </w:r>
      <w:r w:rsidRPr="003A7C94">
        <w:rPr>
          <w:rFonts w:ascii="Arial Black" w:hAnsi="Arial Black"/>
          <w:color w:val="943634" w:themeColor="accent2" w:themeShade="BF"/>
          <w:sz w:val="36"/>
          <w:szCs w:val="36"/>
        </w:rPr>
        <w:t xml:space="preserve">nterés </w:t>
      </w:r>
    </w:p>
    <w:p w:rsidR="00B70154" w:rsidRPr="00AE5B09" w:rsidRDefault="00B70154" w:rsidP="00B70154">
      <w:pPr>
        <w:spacing w:line="276" w:lineRule="auto"/>
        <w:ind w:left="-426"/>
        <w:jc w:val="center"/>
        <w:rPr>
          <w:rFonts w:ascii="Arial Black" w:hAnsi="Arial Black" w:cs="Arial"/>
          <w:color w:val="808080" w:themeColor="background1" w:themeShade="80"/>
          <w:sz w:val="36"/>
          <w:szCs w:val="28"/>
        </w:rPr>
      </w:pPr>
      <w:r w:rsidRPr="00AE5B09">
        <w:rPr>
          <w:rFonts w:ascii="Arial Black" w:hAnsi="Arial Black" w:cs="Arial"/>
          <w:b/>
          <w:color w:val="943634" w:themeColor="accent2" w:themeShade="BF"/>
          <w:sz w:val="36"/>
          <w:szCs w:val="28"/>
        </w:rPr>
        <w:t>de la Administración Pública del Estado de Chiapas</w:t>
      </w:r>
    </w:p>
    <w:p w:rsidR="00B70154" w:rsidRDefault="00B70154" w:rsidP="00B70154">
      <w:pPr>
        <w:spacing w:line="276" w:lineRule="auto"/>
        <w:ind w:left="-426"/>
        <w:jc w:val="center"/>
        <w:rPr>
          <w:rFonts w:cs="Arial"/>
          <w:b/>
          <w:color w:val="943634" w:themeColor="accent2" w:themeShade="BF"/>
          <w:sz w:val="32"/>
          <w:szCs w:val="32"/>
          <w:lang w:val="es-MX"/>
        </w:rPr>
      </w:pPr>
    </w:p>
    <w:p w:rsidR="00B70154" w:rsidRDefault="00B70154" w:rsidP="00B70154">
      <w:pPr>
        <w:spacing w:line="276" w:lineRule="auto"/>
        <w:ind w:left="-426"/>
        <w:jc w:val="center"/>
        <w:rPr>
          <w:rFonts w:cs="Arial"/>
          <w:b/>
          <w:color w:val="943634" w:themeColor="accent2" w:themeShade="BF"/>
          <w:sz w:val="32"/>
          <w:szCs w:val="32"/>
          <w:lang w:val="es-MX"/>
        </w:rPr>
      </w:pPr>
    </w:p>
    <w:p w:rsidR="002402C7" w:rsidRDefault="002402C7" w:rsidP="00B62BF9">
      <w:pPr>
        <w:ind w:left="-567"/>
        <w:rPr>
          <w:rFonts w:cs="Arial"/>
          <w:b/>
          <w:color w:val="943634" w:themeColor="accent2" w:themeShade="BF"/>
          <w:w w:val="123"/>
          <w:sz w:val="26"/>
          <w:szCs w:val="26"/>
          <w:lang w:val="es-MX"/>
        </w:rPr>
      </w:pPr>
    </w:p>
    <w:p w:rsidR="002402C7" w:rsidRDefault="002402C7" w:rsidP="00B62BF9">
      <w:pPr>
        <w:ind w:left="-567"/>
        <w:rPr>
          <w:rFonts w:cs="Arial"/>
          <w:b/>
          <w:color w:val="943634" w:themeColor="accent2" w:themeShade="BF"/>
          <w:w w:val="123"/>
          <w:sz w:val="26"/>
          <w:szCs w:val="26"/>
          <w:lang w:val="es-MX"/>
        </w:rPr>
      </w:pPr>
    </w:p>
    <w:p w:rsidR="00AE5B09" w:rsidRDefault="00AE5B09" w:rsidP="00B62BF9">
      <w:pPr>
        <w:ind w:left="-567"/>
        <w:rPr>
          <w:rFonts w:cs="Arial"/>
          <w:b/>
          <w:color w:val="943634" w:themeColor="accent2" w:themeShade="BF"/>
          <w:w w:val="123"/>
          <w:sz w:val="26"/>
          <w:szCs w:val="26"/>
          <w:lang w:val="es-MX"/>
        </w:rPr>
      </w:pPr>
    </w:p>
    <w:p w:rsidR="00AE5B09" w:rsidRDefault="00AE5B09" w:rsidP="00B62BF9">
      <w:pPr>
        <w:ind w:left="-567"/>
        <w:rPr>
          <w:rFonts w:cs="Arial"/>
          <w:b/>
          <w:color w:val="943634" w:themeColor="accent2" w:themeShade="BF"/>
          <w:w w:val="123"/>
          <w:sz w:val="26"/>
          <w:szCs w:val="26"/>
          <w:lang w:val="es-MX"/>
        </w:rPr>
      </w:pPr>
    </w:p>
    <w:p w:rsidR="00B33B41" w:rsidRDefault="00B33B41" w:rsidP="00B62BF9">
      <w:pPr>
        <w:ind w:left="-567"/>
        <w:rPr>
          <w:rFonts w:ascii="Arial Black" w:hAnsi="Arial Black" w:cs="Arial"/>
          <w:b/>
          <w:color w:val="000000" w:themeColor="text1"/>
          <w:w w:val="123"/>
          <w:sz w:val="28"/>
          <w:szCs w:val="26"/>
          <w:lang w:val="es-MX"/>
        </w:rPr>
      </w:pPr>
    </w:p>
    <w:p w:rsidR="00174789" w:rsidRDefault="00174789" w:rsidP="00B62BF9">
      <w:pPr>
        <w:ind w:left="-567"/>
        <w:rPr>
          <w:rFonts w:ascii="Arial Black" w:hAnsi="Arial Black" w:cs="Arial"/>
          <w:b/>
          <w:color w:val="000000" w:themeColor="text1"/>
          <w:w w:val="123"/>
          <w:sz w:val="28"/>
          <w:szCs w:val="26"/>
          <w:lang w:val="es-MX"/>
        </w:rPr>
      </w:pPr>
    </w:p>
    <w:p w:rsidR="007A3DC3" w:rsidRPr="007673F1" w:rsidRDefault="007673F1" w:rsidP="00B62BF9">
      <w:pPr>
        <w:ind w:left="-567"/>
        <w:rPr>
          <w:rFonts w:ascii="Arial Black" w:hAnsi="Arial Black" w:cs="Arial"/>
          <w:b/>
          <w:color w:val="000000" w:themeColor="text1"/>
          <w:w w:val="123"/>
          <w:sz w:val="28"/>
          <w:szCs w:val="26"/>
          <w:lang w:val="es-MX"/>
        </w:rPr>
      </w:pPr>
      <w:r w:rsidRPr="007673F1">
        <w:rPr>
          <w:rFonts w:ascii="Arial Black" w:hAnsi="Arial Black" w:cs="Arial"/>
          <w:b/>
          <w:color w:val="000000" w:themeColor="text1"/>
          <w:w w:val="123"/>
          <w:sz w:val="28"/>
          <w:szCs w:val="26"/>
          <w:lang w:val="es-MX"/>
        </w:rPr>
        <w:lastRenderedPageBreak/>
        <w:t>CONTENIDO</w:t>
      </w:r>
    </w:p>
    <w:tbl>
      <w:tblPr>
        <w:tblStyle w:val="Tablaconcuadrcula"/>
        <w:tblpPr w:leftFromText="141" w:rightFromText="141" w:vertAnchor="page" w:horzAnchor="margin" w:tblpY="2971"/>
        <w:tblW w:w="1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782"/>
        <w:gridCol w:w="842"/>
      </w:tblGrid>
      <w:tr w:rsidR="00087A46" w:rsidTr="00087A46">
        <w:tc>
          <w:tcPr>
            <w:tcW w:w="11599" w:type="dxa"/>
            <w:gridSpan w:val="2"/>
          </w:tcPr>
          <w:p w:rsidR="007A3DC3" w:rsidRDefault="007A3DC3" w:rsidP="00BB74FD"/>
          <w:p w:rsidR="007A3DC3" w:rsidRPr="00C40C33" w:rsidRDefault="00087A46" w:rsidP="00087A46">
            <w:r>
              <w:t>Objeto de la Guía</w:t>
            </w:r>
            <w:r w:rsidR="007A3DC3" w:rsidRPr="00213B9C">
              <w:rPr>
                <w:color w:val="A6A6A6" w:themeColor="background1" w:themeShade="A6"/>
              </w:rPr>
              <w:t>______________________________________</w:t>
            </w:r>
            <w:r w:rsidR="00BB74FD">
              <w:rPr>
                <w:color w:val="A6A6A6" w:themeColor="background1" w:themeShade="A6"/>
              </w:rPr>
              <w:t>_____________________</w:t>
            </w:r>
            <w:r>
              <w:rPr>
                <w:color w:val="A6A6A6" w:themeColor="background1" w:themeShade="A6"/>
              </w:rPr>
              <w:t>_____________________________</w:t>
            </w:r>
          </w:p>
        </w:tc>
        <w:tc>
          <w:tcPr>
            <w:tcW w:w="842" w:type="dxa"/>
          </w:tcPr>
          <w:p w:rsidR="007A3DC3" w:rsidRDefault="007A3DC3" w:rsidP="00087A46">
            <w:pPr>
              <w:jc w:val="center"/>
            </w:pPr>
          </w:p>
          <w:p w:rsidR="007A3DC3" w:rsidRPr="00C40C33" w:rsidRDefault="007A3DC3" w:rsidP="00087A46">
            <w:pPr>
              <w:jc w:val="center"/>
            </w:pPr>
            <w:r>
              <w:t>3</w:t>
            </w:r>
          </w:p>
        </w:tc>
      </w:tr>
      <w:tr w:rsidR="00087A46" w:rsidTr="00087A46">
        <w:tc>
          <w:tcPr>
            <w:tcW w:w="11599" w:type="dxa"/>
            <w:gridSpan w:val="2"/>
          </w:tcPr>
          <w:p w:rsidR="00087A46" w:rsidRDefault="00087A46" w:rsidP="00087A46"/>
          <w:p w:rsidR="007A3DC3" w:rsidRPr="00C40C33" w:rsidRDefault="00087A46" w:rsidP="00087A46">
            <w:r>
              <w:t>Presentación</w:t>
            </w:r>
            <w:r w:rsidR="00F34EAB">
              <w:t xml:space="preserve">  </w:t>
            </w:r>
            <w:r w:rsidR="00AA2C6E">
              <w:t xml:space="preserve"> </w:t>
            </w:r>
            <w:r>
              <w:rPr>
                <w:color w:val="BFBFBF" w:themeColor="background1" w:themeShade="BF"/>
              </w:rPr>
              <w:t>_</w:t>
            </w:r>
            <w:r w:rsidR="00F34EAB">
              <w:rPr>
                <w:color w:val="BFBFBF" w:themeColor="background1" w:themeShade="BF"/>
              </w:rPr>
              <w:t>____________________________________</w:t>
            </w:r>
            <w:r>
              <w:rPr>
                <w:color w:val="BFBFBF" w:themeColor="background1" w:themeShade="BF"/>
              </w:rPr>
              <w:t>_</w:t>
            </w:r>
            <w:r w:rsidRPr="00087A46">
              <w:rPr>
                <w:color w:val="BFBFBF" w:themeColor="background1" w:themeShade="BF"/>
              </w:rPr>
              <w:t>____________________________________________________</w:t>
            </w:r>
          </w:p>
        </w:tc>
        <w:tc>
          <w:tcPr>
            <w:tcW w:w="842" w:type="dxa"/>
          </w:tcPr>
          <w:p w:rsidR="00087A46" w:rsidRDefault="00087A46" w:rsidP="00087A46">
            <w:pPr>
              <w:jc w:val="center"/>
            </w:pPr>
          </w:p>
          <w:p w:rsidR="007A3DC3" w:rsidRPr="00C40C33" w:rsidRDefault="00087A46" w:rsidP="00087A46">
            <w:pPr>
              <w:jc w:val="center"/>
            </w:pPr>
            <w:r>
              <w:t>4</w:t>
            </w:r>
          </w:p>
        </w:tc>
      </w:tr>
      <w:tr w:rsidR="00087A46" w:rsidTr="00087A46">
        <w:tc>
          <w:tcPr>
            <w:tcW w:w="11599" w:type="dxa"/>
            <w:gridSpan w:val="2"/>
          </w:tcPr>
          <w:p w:rsidR="00C03CBD" w:rsidRDefault="00C03CBD" w:rsidP="00BB74FD"/>
          <w:p w:rsidR="007A3DC3" w:rsidRPr="00C40C33" w:rsidRDefault="007A3DC3" w:rsidP="00BB74FD">
            <w:r w:rsidRPr="00C40C33">
              <w:t>Introducción</w:t>
            </w:r>
            <w:r>
              <w:t xml:space="preserve"> </w:t>
            </w:r>
            <w:r w:rsidR="00F34EAB">
              <w:t xml:space="preserve"> </w:t>
            </w:r>
            <w:r>
              <w:t xml:space="preserve"> </w:t>
            </w:r>
            <w:r w:rsidRPr="00213B9C">
              <w:rPr>
                <w:color w:val="A6A6A6" w:themeColor="background1" w:themeShade="A6"/>
              </w:rPr>
              <w:t>___________________________________________________________</w:t>
            </w:r>
            <w:r w:rsidR="00AA2C6E">
              <w:rPr>
                <w:color w:val="A6A6A6" w:themeColor="background1" w:themeShade="A6"/>
              </w:rPr>
              <w:t>_</w:t>
            </w:r>
            <w:r w:rsidRPr="00213B9C">
              <w:rPr>
                <w:color w:val="A6A6A6" w:themeColor="background1" w:themeShade="A6"/>
              </w:rPr>
              <w:t>______</w:t>
            </w:r>
            <w:r w:rsidR="00BB74FD">
              <w:rPr>
                <w:color w:val="A6A6A6" w:themeColor="background1" w:themeShade="A6"/>
              </w:rPr>
              <w:t>_____________________</w:t>
            </w:r>
            <w:r w:rsidRPr="00213B9C">
              <w:rPr>
                <w:color w:val="A6A6A6" w:themeColor="background1" w:themeShade="A6"/>
              </w:rPr>
              <w:t>____</w:t>
            </w:r>
          </w:p>
        </w:tc>
        <w:tc>
          <w:tcPr>
            <w:tcW w:w="842" w:type="dxa"/>
          </w:tcPr>
          <w:p w:rsidR="00087A46" w:rsidRDefault="00087A46" w:rsidP="00087A46">
            <w:pPr>
              <w:jc w:val="center"/>
            </w:pPr>
          </w:p>
          <w:p w:rsidR="007A3DC3" w:rsidRPr="00C40C33" w:rsidRDefault="007A3DC3" w:rsidP="00087A46">
            <w:pPr>
              <w:jc w:val="center"/>
            </w:pPr>
            <w:r>
              <w:t>4</w:t>
            </w:r>
          </w:p>
        </w:tc>
      </w:tr>
      <w:tr w:rsidR="00087A46" w:rsidTr="00087A46">
        <w:tc>
          <w:tcPr>
            <w:tcW w:w="11599" w:type="dxa"/>
            <w:gridSpan w:val="2"/>
          </w:tcPr>
          <w:p w:rsidR="00C03CBD" w:rsidRDefault="00C03CBD" w:rsidP="00BB74FD"/>
          <w:p w:rsidR="007A3DC3" w:rsidRPr="00C40C33" w:rsidRDefault="007A3DC3" w:rsidP="00AA2C6E">
            <w:r w:rsidRPr="00C40C33">
              <w:t xml:space="preserve">Cumplimiento de actividades en el PAT </w:t>
            </w:r>
            <w:r w:rsidR="00F34EAB">
              <w:t xml:space="preserve">    </w:t>
            </w:r>
            <w:r w:rsidR="00087A46">
              <w:rPr>
                <w:color w:val="A6A6A6" w:themeColor="background1" w:themeShade="A6"/>
              </w:rPr>
              <w:t>____</w:t>
            </w:r>
            <w:r w:rsidR="00AA2C6E">
              <w:rPr>
                <w:color w:val="A6A6A6" w:themeColor="background1" w:themeShade="A6"/>
              </w:rPr>
              <w:t>_____</w:t>
            </w:r>
            <w:r w:rsidRPr="00213B9C">
              <w:rPr>
                <w:color w:val="A6A6A6" w:themeColor="background1" w:themeShade="A6"/>
              </w:rPr>
              <w:t>_</w:t>
            </w:r>
            <w:r w:rsidR="00087A46">
              <w:rPr>
                <w:color w:val="A6A6A6" w:themeColor="background1" w:themeShade="A6"/>
              </w:rPr>
              <w:t>__________________________________________________________</w:t>
            </w:r>
          </w:p>
        </w:tc>
        <w:tc>
          <w:tcPr>
            <w:tcW w:w="842" w:type="dxa"/>
          </w:tcPr>
          <w:p w:rsidR="00087A46" w:rsidRDefault="00087A46" w:rsidP="00087A46">
            <w:pPr>
              <w:jc w:val="center"/>
            </w:pPr>
          </w:p>
          <w:p w:rsidR="007A3DC3" w:rsidRDefault="007A3DC3" w:rsidP="00087A46">
            <w:pPr>
              <w:jc w:val="center"/>
            </w:pPr>
            <w:r>
              <w:t>6</w:t>
            </w:r>
          </w:p>
          <w:p w:rsidR="00F34EAB" w:rsidRPr="00C40C33" w:rsidRDefault="00F34EAB" w:rsidP="00087A46">
            <w:pPr>
              <w:jc w:val="center"/>
            </w:pPr>
          </w:p>
        </w:tc>
      </w:tr>
      <w:tr w:rsidR="00087A46" w:rsidTr="00087A46">
        <w:trPr>
          <w:trHeight w:val="237"/>
        </w:trPr>
        <w:tc>
          <w:tcPr>
            <w:tcW w:w="817" w:type="dxa"/>
          </w:tcPr>
          <w:p w:rsidR="007A3DC3" w:rsidRPr="00213B9C" w:rsidRDefault="007A3DC3" w:rsidP="00BB74FD">
            <w:pPr>
              <w:rPr>
                <w:color w:val="000000" w:themeColor="text1"/>
              </w:rPr>
            </w:pPr>
          </w:p>
        </w:tc>
        <w:tc>
          <w:tcPr>
            <w:tcW w:w="10782" w:type="dxa"/>
          </w:tcPr>
          <w:p w:rsidR="007A3DC3" w:rsidRPr="00213B9C" w:rsidRDefault="007A3DC3" w:rsidP="00C03CBD">
            <w:pPr>
              <w:rPr>
                <w:color w:val="000000" w:themeColor="text1"/>
              </w:rPr>
            </w:pPr>
            <w:r w:rsidRPr="00213B9C">
              <w:rPr>
                <w:color w:val="000000" w:themeColor="text1"/>
              </w:rPr>
              <w:t>Capaci</w:t>
            </w:r>
            <w:r w:rsidR="00B473D7">
              <w:rPr>
                <w:color w:val="000000" w:themeColor="text1"/>
              </w:rPr>
              <w:t xml:space="preserve">tación y sensibilización       </w:t>
            </w:r>
            <w:r w:rsidRPr="00213B9C">
              <w:rPr>
                <w:color w:val="A6A6A6" w:themeColor="background1" w:themeShade="A6"/>
              </w:rPr>
              <w:t>- - - - - - - - - - - - - - - - - - - - - - - - - - - - - - - - - - - - - - - - - - - - - - - -</w:t>
            </w:r>
            <w:r w:rsidR="00B473D7">
              <w:rPr>
                <w:color w:val="A6A6A6" w:themeColor="background1" w:themeShade="A6"/>
              </w:rPr>
              <w:t xml:space="preserve"> - - - - - - - - - - - - -</w:t>
            </w:r>
            <w:r w:rsidRPr="00213B9C">
              <w:rPr>
                <w:color w:val="000000" w:themeColor="text1"/>
              </w:rPr>
              <w:t xml:space="preserve">                                                                                                               </w:t>
            </w:r>
          </w:p>
        </w:tc>
        <w:tc>
          <w:tcPr>
            <w:tcW w:w="842" w:type="dxa"/>
          </w:tcPr>
          <w:p w:rsidR="007A3DC3" w:rsidRPr="00C40C33" w:rsidRDefault="007A3DC3" w:rsidP="00087A46">
            <w:pPr>
              <w:jc w:val="center"/>
            </w:pPr>
            <w:r>
              <w:t>7</w:t>
            </w:r>
          </w:p>
        </w:tc>
      </w:tr>
      <w:tr w:rsidR="00087A46" w:rsidTr="00087A46">
        <w:tc>
          <w:tcPr>
            <w:tcW w:w="817" w:type="dxa"/>
          </w:tcPr>
          <w:p w:rsidR="007A3DC3" w:rsidRPr="00213B9C" w:rsidRDefault="007A3DC3" w:rsidP="00BB74FD">
            <w:pPr>
              <w:rPr>
                <w:color w:val="000000" w:themeColor="text1"/>
              </w:rPr>
            </w:pPr>
          </w:p>
        </w:tc>
        <w:tc>
          <w:tcPr>
            <w:tcW w:w="10782" w:type="dxa"/>
          </w:tcPr>
          <w:p w:rsidR="007A3DC3" w:rsidRPr="00213B9C" w:rsidRDefault="007A3DC3" w:rsidP="00BB74FD">
            <w:pPr>
              <w:rPr>
                <w:color w:val="000000" w:themeColor="text1"/>
              </w:rPr>
            </w:pPr>
            <w:r w:rsidRPr="00213B9C">
              <w:rPr>
                <w:color w:val="000000" w:themeColor="text1"/>
              </w:rPr>
              <w:t xml:space="preserve">Difusión o divulgación     </w:t>
            </w:r>
            <w:r w:rsidRPr="00213B9C">
              <w:rPr>
                <w:color w:val="A6A6A6" w:themeColor="background1" w:themeShade="A6"/>
              </w:rPr>
              <w:t>- - - - - - - - - - - - - - - - - - - - - - - - - - - - - - - - - - - - - - - - - - - - - - - - - - - - -</w:t>
            </w:r>
            <w:r w:rsidR="00B473D7">
              <w:rPr>
                <w:color w:val="A6A6A6" w:themeColor="background1" w:themeShade="A6"/>
              </w:rPr>
              <w:t xml:space="preserve"> - - - - - - - - - - - - - - - </w:t>
            </w:r>
            <w:r w:rsidRPr="00213B9C">
              <w:rPr>
                <w:color w:val="A6A6A6" w:themeColor="background1" w:themeShade="A6"/>
              </w:rPr>
              <w:t xml:space="preserve">                                                                                                                   </w:t>
            </w:r>
          </w:p>
        </w:tc>
        <w:tc>
          <w:tcPr>
            <w:tcW w:w="842" w:type="dxa"/>
          </w:tcPr>
          <w:p w:rsidR="007A3DC3" w:rsidRPr="00C40C33" w:rsidRDefault="007A3DC3" w:rsidP="00087A46">
            <w:pPr>
              <w:jc w:val="center"/>
            </w:pPr>
            <w:r>
              <w:t>8</w:t>
            </w:r>
          </w:p>
        </w:tc>
      </w:tr>
      <w:tr w:rsidR="00087A46" w:rsidTr="00087A46">
        <w:tc>
          <w:tcPr>
            <w:tcW w:w="817" w:type="dxa"/>
          </w:tcPr>
          <w:p w:rsidR="007A3DC3" w:rsidRPr="00213B9C" w:rsidRDefault="007A3DC3" w:rsidP="00BB74FD">
            <w:pPr>
              <w:rPr>
                <w:color w:val="000000" w:themeColor="text1"/>
              </w:rPr>
            </w:pPr>
          </w:p>
        </w:tc>
        <w:tc>
          <w:tcPr>
            <w:tcW w:w="10782" w:type="dxa"/>
          </w:tcPr>
          <w:p w:rsidR="007A3DC3" w:rsidRPr="00213B9C" w:rsidRDefault="007A3DC3" w:rsidP="00BB74FD">
            <w:pPr>
              <w:rPr>
                <w:color w:val="000000" w:themeColor="text1"/>
              </w:rPr>
            </w:pPr>
            <w:r w:rsidRPr="00213B9C">
              <w:rPr>
                <w:color w:val="000000" w:themeColor="text1"/>
              </w:rPr>
              <w:t xml:space="preserve">Mejora de procesos      </w:t>
            </w:r>
            <w:r w:rsidRPr="00213B9C">
              <w:rPr>
                <w:color w:val="A6A6A6" w:themeColor="background1" w:themeShade="A6"/>
              </w:rPr>
              <w:t>- - - - - - - - - - - - - - - - - - - - - - - - - - - - - - - - - - - - - - - - - - - - - - - - - - - - - - - -</w:t>
            </w:r>
            <w:r w:rsidR="00B473D7">
              <w:rPr>
                <w:color w:val="A6A6A6" w:themeColor="background1" w:themeShade="A6"/>
              </w:rPr>
              <w:t xml:space="preserve"> - - - - - - - - - - - - - </w:t>
            </w:r>
            <w:r w:rsidRPr="00213B9C">
              <w:rPr>
                <w:color w:val="000000" w:themeColor="text1"/>
              </w:rPr>
              <w:t xml:space="preserve">                                                                                                                                                                 </w:t>
            </w:r>
          </w:p>
        </w:tc>
        <w:tc>
          <w:tcPr>
            <w:tcW w:w="842" w:type="dxa"/>
          </w:tcPr>
          <w:p w:rsidR="007A3DC3" w:rsidRPr="00C40C33" w:rsidRDefault="007A3DC3" w:rsidP="00087A46">
            <w:pPr>
              <w:jc w:val="center"/>
            </w:pPr>
            <w:r>
              <w:t>9</w:t>
            </w:r>
          </w:p>
        </w:tc>
      </w:tr>
      <w:tr w:rsidR="00087A46" w:rsidTr="00087A46">
        <w:tc>
          <w:tcPr>
            <w:tcW w:w="817" w:type="dxa"/>
          </w:tcPr>
          <w:p w:rsidR="007A3DC3" w:rsidRPr="00213B9C" w:rsidRDefault="007A3DC3" w:rsidP="00BB74FD">
            <w:pPr>
              <w:rPr>
                <w:color w:val="000000" w:themeColor="text1"/>
              </w:rPr>
            </w:pPr>
          </w:p>
        </w:tc>
        <w:tc>
          <w:tcPr>
            <w:tcW w:w="10782" w:type="dxa"/>
          </w:tcPr>
          <w:p w:rsidR="007A3DC3" w:rsidRPr="00213B9C" w:rsidRDefault="007A3DC3" w:rsidP="00BB74FD">
            <w:pPr>
              <w:rPr>
                <w:color w:val="000000" w:themeColor="text1"/>
              </w:rPr>
            </w:pPr>
            <w:r w:rsidRPr="00213B9C">
              <w:rPr>
                <w:color w:val="000000" w:themeColor="text1"/>
              </w:rPr>
              <w:t>Atención de quejas y denuncias</w:t>
            </w:r>
            <w:r>
              <w:rPr>
                <w:color w:val="000000" w:themeColor="text1"/>
              </w:rPr>
              <w:t xml:space="preserve">  </w:t>
            </w:r>
            <w:r w:rsidRPr="00213B9C">
              <w:rPr>
                <w:color w:val="A6A6A6" w:themeColor="background1" w:themeShade="A6"/>
              </w:rPr>
              <w:t>- - - - - - - - - - - - - - - - - - - - - - - - - - - - - - - - - - - - - - - - - - - - - - - - -</w:t>
            </w:r>
            <w:r w:rsidR="00B473D7">
              <w:rPr>
                <w:color w:val="A6A6A6" w:themeColor="background1" w:themeShade="A6"/>
              </w:rPr>
              <w:t xml:space="preserve"> - - - - - - - - - - - - - </w:t>
            </w:r>
          </w:p>
        </w:tc>
        <w:tc>
          <w:tcPr>
            <w:tcW w:w="842" w:type="dxa"/>
          </w:tcPr>
          <w:p w:rsidR="007A3DC3" w:rsidRPr="00C40C33" w:rsidRDefault="007A3DC3" w:rsidP="00087A46">
            <w:pPr>
              <w:jc w:val="center"/>
            </w:pPr>
            <w:r>
              <w:t>10</w:t>
            </w:r>
          </w:p>
        </w:tc>
      </w:tr>
      <w:tr w:rsidR="00087A46" w:rsidTr="00087A46">
        <w:tc>
          <w:tcPr>
            <w:tcW w:w="817" w:type="dxa"/>
          </w:tcPr>
          <w:p w:rsidR="007A3DC3" w:rsidRPr="00213B9C" w:rsidRDefault="007A3DC3" w:rsidP="00BB74FD">
            <w:pPr>
              <w:rPr>
                <w:color w:val="000000" w:themeColor="text1"/>
              </w:rPr>
            </w:pPr>
          </w:p>
        </w:tc>
        <w:tc>
          <w:tcPr>
            <w:tcW w:w="10782" w:type="dxa"/>
          </w:tcPr>
          <w:p w:rsidR="007A3DC3" w:rsidRPr="00213B9C" w:rsidRDefault="007A3DC3" w:rsidP="00BB74FD">
            <w:pPr>
              <w:rPr>
                <w:color w:val="000000" w:themeColor="text1"/>
              </w:rPr>
            </w:pPr>
            <w:r w:rsidRPr="00213B9C">
              <w:rPr>
                <w:color w:val="000000" w:themeColor="text1"/>
              </w:rPr>
              <w:t>Actividades de gestión del CEPCI y colaboración con la Dirección</w:t>
            </w:r>
            <w:r>
              <w:rPr>
                <w:color w:val="000000" w:themeColor="text1"/>
              </w:rPr>
              <w:t xml:space="preserve"> </w:t>
            </w:r>
            <w:r>
              <w:rPr>
                <w:color w:val="A6A6A6" w:themeColor="background1" w:themeShade="A6"/>
              </w:rPr>
              <w:t xml:space="preserve">  - - - - - - - - - - - - - - - - - - - - - - - - - - - - - - - - </w:t>
            </w:r>
            <w:r w:rsidR="00B473D7">
              <w:rPr>
                <w:color w:val="A6A6A6" w:themeColor="background1" w:themeShade="A6"/>
              </w:rPr>
              <w:t xml:space="preserve">- - - - - </w:t>
            </w:r>
          </w:p>
        </w:tc>
        <w:tc>
          <w:tcPr>
            <w:tcW w:w="842" w:type="dxa"/>
          </w:tcPr>
          <w:p w:rsidR="007A3DC3" w:rsidRPr="00C40C33" w:rsidRDefault="007A3DC3" w:rsidP="00087A46">
            <w:pPr>
              <w:jc w:val="center"/>
            </w:pPr>
            <w:r>
              <w:t>11</w:t>
            </w:r>
          </w:p>
        </w:tc>
      </w:tr>
      <w:tr w:rsidR="00087A46" w:rsidTr="00087A46">
        <w:tc>
          <w:tcPr>
            <w:tcW w:w="11599" w:type="dxa"/>
            <w:gridSpan w:val="2"/>
          </w:tcPr>
          <w:p w:rsidR="00C03CBD" w:rsidRDefault="00C03CBD" w:rsidP="00BB74FD">
            <w:pPr>
              <w:rPr>
                <w:color w:val="000000" w:themeColor="text1"/>
              </w:rPr>
            </w:pPr>
          </w:p>
          <w:p w:rsidR="007A3DC3" w:rsidRPr="00213B9C" w:rsidRDefault="007A3DC3" w:rsidP="00BB74FD">
            <w:pPr>
              <w:rPr>
                <w:color w:val="000000" w:themeColor="text1"/>
              </w:rPr>
            </w:pPr>
            <w:r w:rsidRPr="00213B9C">
              <w:rPr>
                <w:color w:val="000000" w:themeColor="text1"/>
              </w:rPr>
              <w:t>Conclusiones</w:t>
            </w:r>
            <w:r>
              <w:rPr>
                <w:color w:val="000000" w:themeColor="text1"/>
              </w:rPr>
              <w:t xml:space="preserve">  </w:t>
            </w:r>
            <w:r w:rsidRPr="00435E9A">
              <w:rPr>
                <w:color w:val="A6A6A6" w:themeColor="background1" w:themeShade="A6"/>
              </w:rPr>
              <w:t>_____________________________________________________________</w:t>
            </w:r>
            <w:r w:rsidR="00BB74FD">
              <w:rPr>
                <w:color w:val="A6A6A6" w:themeColor="background1" w:themeShade="A6"/>
              </w:rPr>
              <w:t>_____________________</w:t>
            </w:r>
            <w:r w:rsidR="00AA2C6E">
              <w:rPr>
                <w:color w:val="A6A6A6" w:themeColor="background1" w:themeShade="A6"/>
              </w:rPr>
              <w:t>_</w:t>
            </w:r>
            <w:r w:rsidRPr="00435E9A">
              <w:rPr>
                <w:color w:val="A6A6A6" w:themeColor="background1" w:themeShade="A6"/>
              </w:rPr>
              <w:t>_______</w:t>
            </w:r>
            <w:r>
              <w:rPr>
                <w:b/>
                <w:color w:val="000000" w:themeColor="text1"/>
              </w:rPr>
              <w:t xml:space="preserve"> </w:t>
            </w:r>
          </w:p>
        </w:tc>
        <w:tc>
          <w:tcPr>
            <w:tcW w:w="842" w:type="dxa"/>
          </w:tcPr>
          <w:p w:rsidR="00087A46" w:rsidRDefault="00087A46" w:rsidP="00087A46">
            <w:pPr>
              <w:jc w:val="center"/>
            </w:pPr>
          </w:p>
          <w:p w:rsidR="007A3DC3" w:rsidRPr="00C40C33" w:rsidRDefault="007A3DC3" w:rsidP="00087A46">
            <w:pPr>
              <w:jc w:val="center"/>
            </w:pPr>
            <w:r>
              <w:t>12</w:t>
            </w:r>
          </w:p>
        </w:tc>
      </w:tr>
      <w:tr w:rsidR="00087A46" w:rsidTr="00087A46">
        <w:tc>
          <w:tcPr>
            <w:tcW w:w="11599" w:type="dxa"/>
            <w:gridSpan w:val="2"/>
          </w:tcPr>
          <w:p w:rsidR="00C03CBD" w:rsidRDefault="00C03CBD" w:rsidP="00BB74FD"/>
          <w:p w:rsidR="007A3DC3" w:rsidRPr="00F70B8C" w:rsidRDefault="00F34EAB" w:rsidP="00BB74FD">
            <w:r>
              <w:t xml:space="preserve">Anexos       </w:t>
            </w:r>
            <w:r w:rsidR="007A3DC3" w:rsidRPr="00311507">
              <w:rPr>
                <w:color w:val="A6A6A6" w:themeColor="background1" w:themeShade="A6"/>
              </w:rPr>
              <w:t>_</w:t>
            </w:r>
            <w:r>
              <w:rPr>
                <w:color w:val="A6A6A6" w:themeColor="background1" w:themeShade="A6"/>
              </w:rPr>
              <w:t>___</w:t>
            </w:r>
            <w:r w:rsidR="007A3DC3" w:rsidRPr="00311507">
              <w:rPr>
                <w:color w:val="A6A6A6" w:themeColor="background1" w:themeShade="A6"/>
              </w:rPr>
              <w:t>_______________________________________________________________</w:t>
            </w:r>
            <w:r w:rsidR="00BB74FD">
              <w:rPr>
                <w:color w:val="A6A6A6" w:themeColor="background1" w:themeShade="A6"/>
              </w:rPr>
              <w:t>________________</w:t>
            </w:r>
            <w:r w:rsidR="00AA2C6E">
              <w:rPr>
                <w:color w:val="A6A6A6" w:themeColor="background1" w:themeShade="A6"/>
              </w:rPr>
              <w:t>_</w:t>
            </w:r>
            <w:r w:rsidR="00BB74FD">
              <w:rPr>
                <w:color w:val="A6A6A6" w:themeColor="background1" w:themeShade="A6"/>
              </w:rPr>
              <w:t>__</w:t>
            </w:r>
            <w:r w:rsidR="007A3DC3" w:rsidRPr="00311507">
              <w:rPr>
                <w:color w:val="A6A6A6" w:themeColor="background1" w:themeShade="A6"/>
              </w:rPr>
              <w:t>______</w:t>
            </w:r>
          </w:p>
        </w:tc>
        <w:tc>
          <w:tcPr>
            <w:tcW w:w="842" w:type="dxa"/>
          </w:tcPr>
          <w:p w:rsidR="00087A46" w:rsidRDefault="00087A46" w:rsidP="00087A46">
            <w:pPr>
              <w:jc w:val="center"/>
            </w:pPr>
          </w:p>
          <w:p w:rsidR="007A3DC3" w:rsidRDefault="007A3DC3" w:rsidP="00087A46">
            <w:pPr>
              <w:jc w:val="center"/>
            </w:pPr>
            <w:r>
              <w:t>13</w:t>
            </w:r>
          </w:p>
          <w:p w:rsidR="00F34EAB" w:rsidRPr="00C40C33" w:rsidRDefault="00F34EAB" w:rsidP="00087A46">
            <w:pPr>
              <w:jc w:val="center"/>
            </w:pP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rPr>
            </w:pPr>
            <w:r w:rsidRPr="00213B9C">
              <w:rPr>
                <w:rFonts w:eastAsiaTheme="minorHAnsi"/>
                <w:color w:val="000000" w:themeColor="text1"/>
                <w:szCs w:val="22"/>
                <w:lang w:eastAsia="en-US"/>
              </w:rPr>
              <w:t>1.a. Número de personas servidor</w:t>
            </w:r>
            <w:r>
              <w:rPr>
                <w:rFonts w:eastAsiaTheme="minorHAnsi"/>
                <w:color w:val="000000" w:themeColor="text1"/>
                <w:szCs w:val="22"/>
                <w:lang w:eastAsia="en-US"/>
              </w:rPr>
              <w:t>a</w:t>
            </w:r>
            <w:r w:rsidRPr="00213B9C">
              <w:rPr>
                <w:rFonts w:eastAsiaTheme="minorHAnsi"/>
                <w:color w:val="000000" w:themeColor="text1"/>
                <w:szCs w:val="22"/>
                <w:lang w:eastAsia="en-US"/>
              </w:rPr>
              <w:t xml:space="preserve">s públicos que </w:t>
            </w:r>
            <w:r>
              <w:rPr>
                <w:rFonts w:eastAsiaTheme="minorHAnsi"/>
                <w:color w:val="000000" w:themeColor="text1"/>
                <w:szCs w:val="22"/>
                <w:lang w:eastAsia="en-US"/>
              </w:rPr>
              <w:t xml:space="preserve">hayan </w:t>
            </w:r>
            <w:r w:rsidRPr="00213B9C">
              <w:rPr>
                <w:rFonts w:eastAsiaTheme="minorHAnsi"/>
                <w:color w:val="000000" w:themeColor="text1"/>
                <w:szCs w:val="22"/>
                <w:lang w:eastAsia="en-US"/>
              </w:rPr>
              <w:t>recibi</w:t>
            </w:r>
            <w:r>
              <w:rPr>
                <w:rFonts w:eastAsiaTheme="minorHAnsi"/>
                <w:color w:val="000000" w:themeColor="text1"/>
                <w:szCs w:val="22"/>
                <w:lang w:eastAsia="en-US"/>
              </w:rPr>
              <w:t>do</w:t>
            </w:r>
            <w:r w:rsidRPr="00213B9C">
              <w:rPr>
                <w:rFonts w:eastAsiaTheme="minorHAnsi"/>
                <w:color w:val="000000" w:themeColor="text1"/>
                <w:szCs w:val="22"/>
                <w:lang w:eastAsia="en-US"/>
              </w:rPr>
              <w:t xml:space="preserve"> capacitación</w:t>
            </w:r>
            <w:r>
              <w:rPr>
                <w:rFonts w:eastAsiaTheme="minorHAnsi"/>
                <w:color w:val="000000" w:themeColor="text1"/>
                <w:szCs w:val="22"/>
                <w:lang w:eastAsia="en-US"/>
              </w:rPr>
              <w:t>.</w:t>
            </w:r>
            <w:r>
              <w:rPr>
                <w:rFonts w:eastAsiaTheme="minorHAnsi"/>
                <w:color w:val="A6A6A6" w:themeColor="background1" w:themeShade="A6"/>
                <w:szCs w:val="22"/>
                <w:lang w:eastAsia="en-US"/>
              </w:rPr>
              <w:t xml:space="preserve"> </w:t>
            </w:r>
            <w:r w:rsidRPr="008A1F22">
              <w:rPr>
                <w:rFonts w:eastAsiaTheme="minorHAnsi"/>
                <w:color w:val="A6A6A6" w:themeColor="background1" w:themeShade="A6"/>
                <w:szCs w:val="22"/>
                <w:lang w:eastAsia="en-US"/>
              </w:rPr>
              <w:t xml:space="preserve"> - - - - - - - - - - - - - - -</w:t>
            </w:r>
            <w:r>
              <w:rPr>
                <w:rFonts w:eastAsiaTheme="minorHAnsi"/>
                <w:color w:val="A6A6A6" w:themeColor="background1" w:themeShade="A6"/>
                <w:szCs w:val="22"/>
                <w:lang w:eastAsia="en-US"/>
              </w:rPr>
              <w:t xml:space="preserve"> - - - - - - - - - - - - - </w:t>
            </w:r>
          </w:p>
        </w:tc>
        <w:tc>
          <w:tcPr>
            <w:tcW w:w="842" w:type="dxa"/>
          </w:tcPr>
          <w:p w:rsidR="00623713" w:rsidRPr="00C40C33" w:rsidRDefault="00623713" w:rsidP="00623713">
            <w:pPr>
              <w:jc w:val="center"/>
            </w:pPr>
            <w:r>
              <w:t>14</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rPr>
            </w:pPr>
            <w:r w:rsidRPr="00213B9C">
              <w:rPr>
                <w:rFonts w:eastAsiaTheme="minorHAnsi"/>
                <w:color w:val="000000" w:themeColor="text1"/>
                <w:szCs w:val="22"/>
                <w:lang w:eastAsia="en-US"/>
              </w:rPr>
              <w:t xml:space="preserve">1.b. Número de personas integrantes del Comité que </w:t>
            </w:r>
            <w:r>
              <w:rPr>
                <w:rFonts w:eastAsiaTheme="minorHAnsi"/>
                <w:color w:val="000000" w:themeColor="text1"/>
                <w:szCs w:val="22"/>
                <w:lang w:eastAsia="en-US"/>
              </w:rPr>
              <w:t xml:space="preserve">hayan </w:t>
            </w:r>
            <w:r w:rsidRPr="00213B9C">
              <w:rPr>
                <w:rFonts w:eastAsiaTheme="minorHAnsi"/>
                <w:color w:val="000000" w:themeColor="text1"/>
                <w:szCs w:val="22"/>
                <w:lang w:eastAsia="en-US"/>
              </w:rPr>
              <w:t>recib</w:t>
            </w:r>
            <w:r>
              <w:rPr>
                <w:rFonts w:eastAsiaTheme="minorHAnsi"/>
                <w:color w:val="000000" w:themeColor="text1"/>
                <w:szCs w:val="22"/>
                <w:lang w:eastAsia="en-US"/>
              </w:rPr>
              <w:t>o</w:t>
            </w:r>
            <w:r w:rsidRPr="00213B9C">
              <w:rPr>
                <w:rFonts w:eastAsiaTheme="minorHAnsi"/>
                <w:color w:val="000000" w:themeColor="text1"/>
                <w:szCs w:val="22"/>
                <w:lang w:eastAsia="en-US"/>
              </w:rPr>
              <w:t xml:space="preserve"> capacitación.</w:t>
            </w:r>
            <w:r w:rsidRPr="008A1F22">
              <w:rPr>
                <w:rFonts w:eastAsiaTheme="minorHAnsi"/>
                <w:color w:val="A6A6A6" w:themeColor="background1" w:themeShade="A6"/>
                <w:szCs w:val="22"/>
                <w:lang w:eastAsia="en-US"/>
              </w:rPr>
              <w:t>- - - - - - - - - - - - - - -</w:t>
            </w:r>
            <w:r>
              <w:rPr>
                <w:rFonts w:eastAsiaTheme="minorHAnsi"/>
                <w:color w:val="A6A6A6" w:themeColor="background1" w:themeShade="A6"/>
                <w:szCs w:val="22"/>
                <w:lang w:eastAsia="en-US"/>
              </w:rPr>
              <w:t xml:space="preserve"> - - - - - - - - - - - - - </w:t>
            </w:r>
          </w:p>
        </w:tc>
        <w:tc>
          <w:tcPr>
            <w:tcW w:w="842" w:type="dxa"/>
          </w:tcPr>
          <w:p w:rsidR="00623713" w:rsidRPr="00C40C33" w:rsidRDefault="00623713" w:rsidP="00623713">
            <w:pPr>
              <w:jc w:val="center"/>
            </w:pPr>
            <w:r>
              <w:t>15</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rFonts w:eastAsiaTheme="minorHAnsi"/>
                <w:color w:val="000000" w:themeColor="text1"/>
                <w:szCs w:val="22"/>
                <w:lang w:eastAsia="en-US"/>
              </w:rPr>
            </w:pPr>
            <w:r>
              <w:rPr>
                <w:rFonts w:eastAsiaTheme="minorHAnsi"/>
                <w:color w:val="000000" w:themeColor="text1"/>
                <w:szCs w:val="22"/>
                <w:lang w:eastAsia="en-US"/>
              </w:rPr>
              <w:t xml:space="preserve">2.a. Describir las acciones de difusión para el fomento de la integridad y ética pública. </w:t>
            </w:r>
            <w:r w:rsidRPr="008A1F22">
              <w:rPr>
                <w:color w:val="A6A6A6" w:themeColor="background1" w:themeShade="A6"/>
                <w:szCs w:val="22"/>
              </w:rPr>
              <w:t xml:space="preserve"> - - - - - - - - - - - - - - - - - - - - -</w:t>
            </w:r>
            <w:r>
              <w:rPr>
                <w:color w:val="A6A6A6" w:themeColor="background1" w:themeShade="A6"/>
                <w:szCs w:val="22"/>
              </w:rPr>
              <w:t xml:space="preserve"> - - </w:t>
            </w:r>
          </w:p>
        </w:tc>
        <w:tc>
          <w:tcPr>
            <w:tcW w:w="842" w:type="dxa"/>
          </w:tcPr>
          <w:p w:rsidR="00623713" w:rsidRDefault="00623713" w:rsidP="00623713">
            <w:pPr>
              <w:jc w:val="center"/>
            </w:pPr>
            <w:r>
              <w:t>16</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rFonts w:eastAsiaTheme="minorHAnsi"/>
                <w:color w:val="000000" w:themeColor="text1"/>
                <w:szCs w:val="22"/>
                <w:lang w:eastAsia="en-US"/>
              </w:rPr>
            </w:pPr>
            <w:r>
              <w:rPr>
                <w:rFonts w:eastAsiaTheme="minorHAnsi"/>
                <w:color w:val="000000" w:themeColor="text1"/>
                <w:szCs w:val="22"/>
                <w:lang w:eastAsia="en-US"/>
              </w:rPr>
              <w:t xml:space="preserve">3.a. Describir las acciones de mejora en las áreas administrativas. </w:t>
            </w:r>
            <w:r>
              <w:rPr>
                <w:color w:val="A6A6A6" w:themeColor="background1" w:themeShade="A6"/>
                <w:szCs w:val="22"/>
              </w:rPr>
              <w:t xml:space="preserve"> -</w:t>
            </w:r>
            <w:r w:rsidRPr="008A1F22">
              <w:rPr>
                <w:color w:val="A6A6A6" w:themeColor="background1" w:themeShade="A6"/>
                <w:szCs w:val="22"/>
              </w:rPr>
              <w:t xml:space="preserve"> - - - - - - - - - - - - - - - - - - - - -</w:t>
            </w:r>
            <w:r>
              <w:rPr>
                <w:color w:val="A6A6A6" w:themeColor="background1" w:themeShade="A6"/>
                <w:szCs w:val="22"/>
              </w:rPr>
              <w:t xml:space="preserve"> - - - - - - - - - - - - - - - </w:t>
            </w:r>
          </w:p>
        </w:tc>
        <w:tc>
          <w:tcPr>
            <w:tcW w:w="842" w:type="dxa"/>
          </w:tcPr>
          <w:p w:rsidR="00623713" w:rsidRDefault="00623713" w:rsidP="00623713">
            <w:pPr>
              <w:jc w:val="center"/>
            </w:pPr>
            <w:r>
              <w:t>16</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szCs w:val="22"/>
              </w:rPr>
            </w:pPr>
            <w:r>
              <w:rPr>
                <w:color w:val="000000" w:themeColor="text1"/>
                <w:szCs w:val="22"/>
              </w:rPr>
              <w:t>4.</w:t>
            </w:r>
            <w:r w:rsidRPr="00213B9C">
              <w:rPr>
                <w:color w:val="000000" w:themeColor="text1"/>
                <w:szCs w:val="22"/>
              </w:rPr>
              <w:t>a. Número de denuncias presentadas ante el Comité de Ética.</w:t>
            </w:r>
            <w:r>
              <w:rPr>
                <w:color w:val="000000" w:themeColor="text1"/>
                <w:szCs w:val="22"/>
              </w:rPr>
              <w:t xml:space="preserve"> </w:t>
            </w:r>
            <w:r>
              <w:rPr>
                <w:color w:val="A6A6A6" w:themeColor="background1" w:themeShade="A6"/>
                <w:szCs w:val="22"/>
              </w:rPr>
              <w:t xml:space="preserve">  </w:t>
            </w:r>
            <w:r w:rsidRPr="008A1F22">
              <w:rPr>
                <w:color w:val="A6A6A6" w:themeColor="background1" w:themeShade="A6"/>
                <w:szCs w:val="22"/>
              </w:rPr>
              <w:t>- - - - - - - - - - - - - - - - - - - - - - - -</w:t>
            </w:r>
            <w:r>
              <w:rPr>
                <w:color w:val="A6A6A6" w:themeColor="background1" w:themeShade="A6"/>
                <w:szCs w:val="22"/>
              </w:rPr>
              <w:t xml:space="preserve"> - - - - - - - - - - - - - - </w:t>
            </w:r>
          </w:p>
        </w:tc>
        <w:tc>
          <w:tcPr>
            <w:tcW w:w="842" w:type="dxa"/>
          </w:tcPr>
          <w:p w:rsidR="00623713" w:rsidRPr="00C40C33" w:rsidRDefault="00623713" w:rsidP="00623713">
            <w:pPr>
              <w:jc w:val="center"/>
            </w:pPr>
            <w:r>
              <w:t>17</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rPr>
            </w:pPr>
            <w:r>
              <w:rPr>
                <w:color w:val="000000" w:themeColor="text1"/>
              </w:rPr>
              <w:t>4</w:t>
            </w:r>
            <w:r w:rsidRPr="00213B9C">
              <w:rPr>
                <w:color w:val="000000" w:themeColor="text1"/>
              </w:rPr>
              <w:t>.b. Número de  asuntos sometidos a mediación</w:t>
            </w:r>
            <w:r>
              <w:rPr>
                <w:color w:val="000000" w:themeColor="text1"/>
              </w:rPr>
              <w:t>, su seguimiento y, en su caso concluidos.</w:t>
            </w:r>
            <w:r w:rsidRPr="008A1F22">
              <w:rPr>
                <w:color w:val="A6A6A6" w:themeColor="background1" w:themeShade="A6"/>
              </w:rPr>
              <w:t>- - - - - - - - - - - - - - - - -</w:t>
            </w:r>
            <w:r>
              <w:rPr>
                <w:color w:val="A6A6A6" w:themeColor="background1" w:themeShade="A6"/>
              </w:rPr>
              <w:t xml:space="preserve"> - - -</w:t>
            </w:r>
          </w:p>
        </w:tc>
        <w:tc>
          <w:tcPr>
            <w:tcW w:w="842" w:type="dxa"/>
          </w:tcPr>
          <w:p w:rsidR="00623713" w:rsidRPr="00C40C33" w:rsidRDefault="00623713" w:rsidP="00623713">
            <w:pPr>
              <w:jc w:val="center"/>
            </w:pPr>
            <w:r>
              <w:t>17</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rPr>
            </w:pPr>
            <w:r>
              <w:rPr>
                <w:color w:val="000000" w:themeColor="text1"/>
              </w:rPr>
              <w:t>4.c.</w:t>
            </w:r>
            <w:r w:rsidRPr="00213B9C">
              <w:rPr>
                <w:color w:val="000000" w:themeColor="text1"/>
              </w:rPr>
              <w:t xml:space="preserve"> Número de</w:t>
            </w:r>
            <w:r>
              <w:rPr>
                <w:color w:val="000000" w:themeColor="text1"/>
              </w:rPr>
              <w:t xml:space="preserve"> recomendaciones emitidas en atención a las denuncias recibidas.</w:t>
            </w:r>
            <w:r>
              <w:rPr>
                <w:color w:val="A6A6A6" w:themeColor="background1" w:themeShade="A6"/>
              </w:rPr>
              <w:t xml:space="preserve"> - </w:t>
            </w:r>
            <w:r w:rsidRPr="008A1F22">
              <w:rPr>
                <w:color w:val="A6A6A6" w:themeColor="background1" w:themeShade="A6"/>
              </w:rPr>
              <w:t>- - - - - - - - - - - -</w:t>
            </w:r>
            <w:r>
              <w:rPr>
                <w:color w:val="A6A6A6" w:themeColor="background1" w:themeShade="A6"/>
              </w:rPr>
              <w:t xml:space="preserve"> - - - - - - - - - - - - - </w:t>
            </w:r>
          </w:p>
        </w:tc>
        <w:tc>
          <w:tcPr>
            <w:tcW w:w="842" w:type="dxa"/>
          </w:tcPr>
          <w:p w:rsidR="00623713" w:rsidRPr="00C40C33" w:rsidRDefault="00623713" w:rsidP="00623713">
            <w:pPr>
              <w:jc w:val="center"/>
            </w:pPr>
            <w:r>
              <w:t>18</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rPr>
            </w:pPr>
            <w:r w:rsidRPr="00213B9C">
              <w:rPr>
                <w:color w:val="000000" w:themeColor="text1"/>
                <w:szCs w:val="22"/>
              </w:rPr>
              <w:t>4.</w:t>
            </w:r>
            <w:r>
              <w:rPr>
                <w:color w:val="000000" w:themeColor="text1"/>
                <w:szCs w:val="22"/>
              </w:rPr>
              <w:t>d.</w:t>
            </w:r>
            <w:r w:rsidRPr="00213B9C">
              <w:rPr>
                <w:color w:val="000000" w:themeColor="text1"/>
                <w:szCs w:val="22"/>
              </w:rPr>
              <w:t xml:space="preserve"> Número de </w:t>
            </w:r>
            <w:r>
              <w:rPr>
                <w:color w:val="000000" w:themeColor="text1"/>
                <w:szCs w:val="22"/>
              </w:rPr>
              <w:t>peticiones ciudadanas que fueron recibidas</w:t>
            </w:r>
            <w:r w:rsidRPr="00213B9C">
              <w:rPr>
                <w:color w:val="000000" w:themeColor="text1"/>
                <w:szCs w:val="22"/>
              </w:rPr>
              <w:t>.</w:t>
            </w:r>
            <w:r>
              <w:rPr>
                <w:color w:val="000000" w:themeColor="text1"/>
                <w:szCs w:val="22"/>
              </w:rPr>
              <w:t xml:space="preserve"> -</w:t>
            </w:r>
            <w:r>
              <w:rPr>
                <w:color w:val="A6A6A6" w:themeColor="background1" w:themeShade="A6"/>
                <w:szCs w:val="22"/>
              </w:rPr>
              <w:t>- -</w:t>
            </w:r>
            <w:r w:rsidRPr="008A1F22">
              <w:rPr>
                <w:color w:val="A6A6A6" w:themeColor="background1" w:themeShade="A6"/>
                <w:szCs w:val="22"/>
              </w:rPr>
              <w:t xml:space="preserve"> - - - - - - - - - - - - - - - - - - - - - - - - - - - - - - - - - - - - - - -</w:t>
            </w:r>
            <w:r>
              <w:rPr>
                <w:color w:val="A6A6A6" w:themeColor="background1" w:themeShade="A6"/>
                <w:szCs w:val="22"/>
              </w:rPr>
              <w:t xml:space="preserve"> </w:t>
            </w:r>
          </w:p>
        </w:tc>
        <w:tc>
          <w:tcPr>
            <w:tcW w:w="842" w:type="dxa"/>
          </w:tcPr>
          <w:p w:rsidR="00623713" w:rsidRPr="00C40C33" w:rsidRDefault="00623713" w:rsidP="00623713">
            <w:pPr>
              <w:jc w:val="center"/>
            </w:pPr>
            <w:r>
              <w:t>18</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rPr>
            </w:pPr>
            <w:r>
              <w:rPr>
                <w:color w:val="000000" w:themeColor="text1"/>
                <w:szCs w:val="22"/>
              </w:rPr>
              <w:t>4</w:t>
            </w:r>
            <w:r w:rsidRPr="00213B9C">
              <w:rPr>
                <w:color w:val="000000" w:themeColor="text1"/>
                <w:szCs w:val="22"/>
              </w:rPr>
              <w:t>.</w:t>
            </w:r>
            <w:r>
              <w:rPr>
                <w:color w:val="000000" w:themeColor="text1"/>
                <w:szCs w:val="22"/>
              </w:rPr>
              <w:t>e.</w:t>
            </w:r>
            <w:r w:rsidRPr="00213B9C">
              <w:rPr>
                <w:color w:val="000000" w:themeColor="text1"/>
                <w:szCs w:val="22"/>
              </w:rPr>
              <w:t xml:space="preserve"> Número de </w:t>
            </w:r>
            <w:r>
              <w:rPr>
                <w:color w:val="000000" w:themeColor="text1"/>
                <w:szCs w:val="22"/>
              </w:rPr>
              <w:t xml:space="preserve">denuncias concluidas con recomendaciones por prinicipio, valor o regla de integridad. </w:t>
            </w:r>
            <w:r>
              <w:rPr>
                <w:color w:val="A6A6A6" w:themeColor="background1" w:themeShade="A6"/>
                <w:szCs w:val="22"/>
              </w:rPr>
              <w:t xml:space="preserve"> - - - - - - - - - - - </w:t>
            </w:r>
          </w:p>
        </w:tc>
        <w:tc>
          <w:tcPr>
            <w:tcW w:w="842" w:type="dxa"/>
          </w:tcPr>
          <w:p w:rsidR="00623713" w:rsidRPr="00C40C33" w:rsidRDefault="00623713" w:rsidP="00623713">
            <w:pPr>
              <w:jc w:val="center"/>
            </w:pPr>
            <w:r>
              <w:t>19</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szCs w:val="22"/>
              </w:rPr>
            </w:pPr>
            <w:r w:rsidRPr="00213B9C">
              <w:rPr>
                <w:color w:val="000000" w:themeColor="text1"/>
                <w:szCs w:val="22"/>
              </w:rPr>
              <w:t>5.</w:t>
            </w:r>
            <w:r>
              <w:rPr>
                <w:color w:val="000000" w:themeColor="text1"/>
                <w:szCs w:val="22"/>
              </w:rPr>
              <w:t>a.</w:t>
            </w:r>
            <w:r w:rsidRPr="00213B9C">
              <w:rPr>
                <w:color w:val="000000" w:themeColor="text1"/>
                <w:szCs w:val="22"/>
              </w:rPr>
              <w:t xml:space="preserve"> Número de conductas que se hayan identificado como riesgos éticos</w:t>
            </w:r>
            <w:r>
              <w:rPr>
                <w:color w:val="000000" w:themeColor="text1"/>
                <w:szCs w:val="22"/>
              </w:rPr>
              <w:t xml:space="preserve">.  </w:t>
            </w:r>
            <w:r w:rsidRPr="008A1F22">
              <w:rPr>
                <w:color w:val="A6A6A6" w:themeColor="background1" w:themeShade="A6"/>
                <w:szCs w:val="22"/>
              </w:rPr>
              <w:t xml:space="preserve"> - - - - - - - - - - - - - - - - - - - - - - - - - - - - - - -</w:t>
            </w:r>
          </w:p>
        </w:tc>
        <w:tc>
          <w:tcPr>
            <w:tcW w:w="842" w:type="dxa"/>
          </w:tcPr>
          <w:p w:rsidR="00623713" w:rsidRDefault="00623713" w:rsidP="00623713">
            <w:pPr>
              <w:jc w:val="center"/>
            </w:pPr>
            <w:r>
              <w:t>19</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szCs w:val="22"/>
              </w:rPr>
            </w:pPr>
            <w:r w:rsidRPr="00213B9C">
              <w:rPr>
                <w:color w:val="000000" w:themeColor="text1"/>
                <w:szCs w:val="22"/>
              </w:rPr>
              <w:t>6.a. Resultados generales de los sondeos de percepción del Código de Ética.</w:t>
            </w:r>
            <w:r>
              <w:rPr>
                <w:color w:val="000000" w:themeColor="text1"/>
                <w:szCs w:val="22"/>
              </w:rPr>
              <w:t xml:space="preserve"> </w:t>
            </w:r>
            <w:r w:rsidRPr="008A1F22">
              <w:rPr>
                <w:color w:val="A6A6A6" w:themeColor="background1" w:themeShade="A6"/>
                <w:szCs w:val="22"/>
              </w:rPr>
              <w:t>- - - - - - - - - - - - - - - - - - - - - - - -</w:t>
            </w:r>
            <w:r>
              <w:rPr>
                <w:color w:val="A6A6A6" w:themeColor="background1" w:themeShade="A6"/>
                <w:szCs w:val="22"/>
              </w:rPr>
              <w:t xml:space="preserve"> - - - - - </w:t>
            </w:r>
          </w:p>
        </w:tc>
        <w:tc>
          <w:tcPr>
            <w:tcW w:w="842" w:type="dxa"/>
          </w:tcPr>
          <w:p w:rsidR="00623713" w:rsidRPr="00C40C33" w:rsidRDefault="00623713" w:rsidP="00623713">
            <w:pPr>
              <w:jc w:val="center"/>
            </w:pPr>
            <w:r>
              <w:t>20</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szCs w:val="22"/>
              </w:rPr>
            </w:pPr>
            <w:r w:rsidRPr="00213B9C">
              <w:rPr>
                <w:color w:val="000000" w:themeColor="text1"/>
                <w:szCs w:val="22"/>
              </w:rPr>
              <w:t>6.b. Resultados generales de los sondeos de percepción del Código de Conducta.</w:t>
            </w:r>
            <w:r w:rsidRPr="008A1F22">
              <w:rPr>
                <w:color w:val="A6A6A6" w:themeColor="background1" w:themeShade="A6"/>
                <w:szCs w:val="22"/>
              </w:rPr>
              <w:t>- - - - - - - - - - - - - - - - - - - - -</w:t>
            </w:r>
            <w:r>
              <w:rPr>
                <w:color w:val="A6A6A6" w:themeColor="background1" w:themeShade="A6"/>
                <w:szCs w:val="22"/>
              </w:rPr>
              <w:t xml:space="preserve"> - - - - -</w:t>
            </w:r>
          </w:p>
        </w:tc>
        <w:tc>
          <w:tcPr>
            <w:tcW w:w="842" w:type="dxa"/>
          </w:tcPr>
          <w:p w:rsidR="00623713" w:rsidRPr="00C40C33" w:rsidRDefault="00623713" w:rsidP="00623713">
            <w:pPr>
              <w:jc w:val="center"/>
            </w:pPr>
            <w:r>
              <w:t>21</w:t>
            </w:r>
          </w:p>
        </w:tc>
      </w:tr>
      <w:tr w:rsidR="00623713" w:rsidTr="00087A46">
        <w:tc>
          <w:tcPr>
            <w:tcW w:w="817" w:type="dxa"/>
          </w:tcPr>
          <w:p w:rsidR="00623713" w:rsidRPr="009A2477" w:rsidRDefault="00623713" w:rsidP="00623713"/>
        </w:tc>
        <w:tc>
          <w:tcPr>
            <w:tcW w:w="10782" w:type="dxa"/>
          </w:tcPr>
          <w:p w:rsidR="00623713" w:rsidRPr="00213B9C" w:rsidRDefault="00623713" w:rsidP="00623713">
            <w:pPr>
              <w:rPr>
                <w:color w:val="000000" w:themeColor="text1"/>
                <w:szCs w:val="22"/>
              </w:rPr>
            </w:pPr>
            <w:r>
              <w:rPr>
                <w:color w:val="000000" w:themeColor="text1"/>
              </w:rPr>
              <w:t>7.a.</w:t>
            </w:r>
            <w:r w:rsidRPr="00213B9C">
              <w:rPr>
                <w:color w:val="000000" w:themeColor="text1"/>
              </w:rPr>
              <w:t xml:space="preserve"> Describir las buenas prácticas que los Comités de Ética llevaron a cabo.</w:t>
            </w:r>
            <w:r>
              <w:rPr>
                <w:color w:val="000000" w:themeColor="text1"/>
              </w:rPr>
              <w:t xml:space="preserve">   </w:t>
            </w:r>
            <w:r w:rsidRPr="008A1F22">
              <w:rPr>
                <w:color w:val="A6A6A6" w:themeColor="background1" w:themeShade="A6"/>
              </w:rPr>
              <w:t>- - - - - - - - - - - - - - - - - - - - - - - - -</w:t>
            </w:r>
            <w:r>
              <w:rPr>
                <w:color w:val="A6A6A6" w:themeColor="background1" w:themeShade="A6"/>
              </w:rPr>
              <w:t xml:space="preserve"> - - - -</w:t>
            </w:r>
          </w:p>
        </w:tc>
        <w:tc>
          <w:tcPr>
            <w:tcW w:w="842" w:type="dxa"/>
          </w:tcPr>
          <w:p w:rsidR="00623713" w:rsidRPr="00F6349F" w:rsidRDefault="00623713" w:rsidP="00F6349F">
            <w:pPr>
              <w:jc w:val="center"/>
            </w:pPr>
            <w:r w:rsidRPr="00F6349F">
              <w:t>21</w:t>
            </w:r>
          </w:p>
        </w:tc>
      </w:tr>
      <w:tr w:rsidR="00623713" w:rsidTr="00087A46">
        <w:tc>
          <w:tcPr>
            <w:tcW w:w="817" w:type="dxa"/>
          </w:tcPr>
          <w:p w:rsidR="00623713" w:rsidRPr="009A2477" w:rsidRDefault="00623713" w:rsidP="00623713"/>
        </w:tc>
        <w:tc>
          <w:tcPr>
            <w:tcW w:w="10782" w:type="dxa"/>
          </w:tcPr>
          <w:p w:rsidR="00623713" w:rsidRDefault="00623713" w:rsidP="00623713">
            <w:pPr>
              <w:rPr>
                <w:color w:val="000000" w:themeColor="text1"/>
              </w:rPr>
            </w:pPr>
            <w:r>
              <w:rPr>
                <w:color w:val="000000" w:themeColor="text1"/>
              </w:rPr>
              <w:t xml:space="preserve">8.a. Hojas de firmas    </w:t>
            </w:r>
            <w:r w:rsidRPr="00213B9C">
              <w:rPr>
                <w:color w:val="A6A6A6" w:themeColor="background1" w:themeShade="A6"/>
              </w:rPr>
              <w:t xml:space="preserve">- </w:t>
            </w:r>
            <w:r>
              <w:rPr>
                <w:color w:val="A6A6A6" w:themeColor="background1" w:themeShade="A6"/>
              </w:rPr>
              <w:t xml:space="preserve">- - </w:t>
            </w:r>
            <w:r w:rsidRPr="00213B9C">
              <w:rPr>
                <w:color w:val="A6A6A6" w:themeColor="background1" w:themeShade="A6"/>
              </w:rPr>
              <w:t xml:space="preserve"> - - - - - - - - - - - - - - - - - - - - - - - - - - - - - - - - - - - - - - - - - - - - - - - - - - - - - -</w:t>
            </w:r>
            <w:r>
              <w:rPr>
                <w:color w:val="A6A6A6" w:themeColor="background1" w:themeShade="A6"/>
              </w:rPr>
              <w:t xml:space="preserve"> - - - - - - - - - - - -</w:t>
            </w:r>
          </w:p>
        </w:tc>
        <w:tc>
          <w:tcPr>
            <w:tcW w:w="842" w:type="dxa"/>
          </w:tcPr>
          <w:p w:rsidR="00623713" w:rsidRPr="00F6349F" w:rsidRDefault="00623713" w:rsidP="00F6349F">
            <w:pPr>
              <w:jc w:val="center"/>
            </w:pPr>
            <w:r w:rsidRPr="00F6349F">
              <w:t>22</w:t>
            </w:r>
          </w:p>
        </w:tc>
      </w:tr>
    </w:tbl>
    <w:p w:rsidR="007A3DC3" w:rsidRDefault="007A3DC3" w:rsidP="00B62BF9">
      <w:pPr>
        <w:ind w:left="-567"/>
        <w:rPr>
          <w:rFonts w:cs="Arial"/>
          <w:b/>
          <w:color w:val="943634" w:themeColor="accent2" w:themeShade="BF"/>
          <w:w w:val="123"/>
          <w:sz w:val="26"/>
          <w:szCs w:val="26"/>
          <w:lang w:val="es-MX"/>
        </w:rPr>
      </w:pPr>
    </w:p>
    <w:p w:rsidR="007A3DC3" w:rsidRDefault="007A3DC3" w:rsidP="00B62BF9">
      <w:pPr>
        <w:ind w:left="-567"/>
        <w:rPr>
          <w:rFonts w:cs="Arial"/>
          <w:b/>
          <w:color w:val="943634" w:themeColor="accent2" w:themeShade="BF"/>
          <w:w w:val="123"/>
          <w:sz w:val="26"/>
          <w:szCs w:val="26"/>
          <w:lang w:val="es-MX"/>
        </w:rPr>
      </w:pPr>
    </w:p>
    <w:p w:rsidR="00174789" w:rsidRDefault="00174789" w:rsidP="00C41802">
      <w:pPr>
        <w:rPr>
          <w:rFonts w:ascii="Arial Black" w:hAnsi="Arial Black" w:cs="Arial"/>
          <w:b/>
          <w:color w:val="000000" w:themeColor="text1"/>
          <w:sz w:val="28"/>
          <w:szCs w:val="32"/>
        </w:rPr>
      </w:pPr>
    </w:p>
    <w:p w:rsidR="00D77E10" w:rsidRDefault="00C41802" w:rsidP="00C41802">
      <w:pPr>
        <w:rPr>
          <w:rFonts w:ascii="Arial Black" w:hAnsi="Arial Black" w:cs="Arial"/>
          <w:b/>
          <w:color w:val="000000" w:themeColor="text1"/>
          <w:sz w:val="28"/>
          <w:szCs w:val="32"/>
        </w:rPr>
      </w:pPr>
      <w:r>
        <w:rPr>
          <w:rFonts w:ascii="Arial Black" w:hAnsi="Arial Black" w:cs="Arial"/>
          <w:b/>
          <w:color w:val="000000" w:themeColor="text1"/>
          <w:sz w:val="28"/>
          <w:szCs w:val="32"/>
        </w:rPr>
        <w:lastRenderedPageBreak/>
        <w:t>OBJETO</w:t>
      </w:r>
      <w:r w:rsidR="007C6BFC">
        <w:rPr>
          <w:rFonts w:ascii="Arial Black" w:hAnsi="Arial Black" w:cs="Arial"/>
          <w:b/>
          <w:color w:val="000000" w:themeColor="text1"/>
          <w:sz w:val="28"/>
          <w:szCs w:val="32"/>
        </w:rPr>
        <w:t xml:space="preserve"> DE LA GUÍA</w:t>
      </w:r>
    </w:p>
    <w:p w:rsidR="00C41802" w:rsidRDefault="00C41802" w:rsidP="00C41802">
      <w:pPr>
        <w:rPr>
          <w:rFonts w:cs="Arial"/>
          <w:b/>
          <w:color w:val="000000" w:themeColor="text1"/>
          <w:sz w:val="28"/>
          <w:szCs w:val="28"/>
          <w:u w:val="single"/>
        </w:rPr>
      </w:pPr>
    </w:p>
    <w:p w:rsidR="00CD6CCD" w:rsidRDefault="00CD6CCD" w:rsidP="00CD6CCD">
      <w:pPr>
        <w:autoSpaceDE w:val="0"/>
        <w:autoSpaceDN w:val="0"/>
        <w:adjustRightInd w:val="0"/>
        <w:spacing w:line="276" w:lineRule="auto"/>
        <w:jc w:val="both"/>
        <w:rPr>
          <w:rFonts w:cs="Arial"/>
          <w:sz w:val="24"/>
          <w:szCs w:val="24"/>
        </w:rPr>
      </w:pPr>
      <w:r>
        <w:rPr>
          <w:rFonts w:eastAsiaTheme="minorHAnsi" w:cs="Arial"/>
          <w:noProof w:val="0"/>
          <w:sz w:val="24"/>
          <w:szCs w:val="24"/>
          <w:lang w:val="es-MX" w:eastAsia="en-US"/>
        </w:rPr>
        <w:t xml:space="preserve">Los </w:t>
      </w:r>
      <w:r w:rsidRPr="00531C16">
        <w:rPr>
          <w:rFonts w:eastAsiaTheme="minorHAnsi" w:cs="Arial"/>
          <w:noProof w:val="0"/>
          <w:sz w:val="24"/>
          <w:szCs w:val="24"/>
          <w:lang w:val="es-MX" w:eastAsia="en-US"/>
        </w:rPr>
        <w:t>Comité</w:t>
      </w:r>
      <w:r>
        <w:rPr>
          <w:rFonts w:eastAsiaTheme="minorHAnsi" w:cs="Arial"/>
          <w:noProof w:val="0"/>
          <w:sz w:val="24"/>
          <w:szCs w:val="24"/>
          <w:lang w:val="es-MX" w:eastAsia="en-US"/>
        </w:rPr>
        <w:t>s</w:t>
      </w:r>
      <w:r w:rsidRPr="00531C16">
        <w:rPr>
          <w:rFonts w:eastAsiaTheme="minorHAnsi" w:cs="Arial"/>
          <w:noProof w:val="0"/>
          <w:sz w:val="24"/>
          <w:szCs w:val="24"/>
          <w:lang w:val="es-MX" w:eastAsia="en-US"/>
        </w:rPr>
        <w:t xml:space="preserve"> de Ética y de Prevención de Conflictos de Interés (CEPCI)</w:t>
      </w:r>
      <w:r>
        <w:rPr>
          <w:rFonts w:eastAsiaTheme="minorHAnsi" w:cs="Arial"/>
          <w:noProof w:val="0"/>
          <w:sz w:val="24"/>
          <w:szCs w:val="24"/>
          <w:lang w:val="es-MX" w:eastAsia="en-US"/>
        </w:rPr>
        <w:t>, son</w:t>
      </w:r>
      <w:r w:rsidRPr="00531C16">
        <w:rPr>
          <w:rFonts w:eastAsiaTheme="minorHAnsi" w:cs="Arial"/>
          <w:noProof w:val="0"/>
          <w:sz w:val="24"/>
          <w:szCs w:val="24"/>
          <w:lang w:val="es-MX" w:eastAsia="en-US"/>
        </w:rPr>
        <w:t xml:space="preserve"> órgano</w:t>
      </w:r>
      <w:r>
        <w:rPr>
          <w:rFonts w:eastAsiaTheme="minorHAnsi" w:cs="Arial"/>
          <w:noProof w:val="0"/>
          <w:sz w:val="24"/>
          <w:szCs w:val="24"/>
          <w:lang w:val="es-MX" w:eastAsia="en-US"/>
        </w:rPr>
        <w:t>s</w:t>
      </w:r>
      <w:r w:rsidRPr="00531C16">
        <w:rPr>
          <w:rFonts w:eastAsiaTheme="minorHAnsi" w:cs="Arial"/>
          <w:noProof w:val="0"/>
          <w:sz w:val="24"/>
          <w:szCs w:val="24"/>
          <w:lang w:val="es-MX" w:eastAsia="en-US"/>
        </w:rPr>
        <w:t xml:space="preserve"> democráticamente integrado</w:t>
      </w:r>
      <w:r>
        <w:rPr>
          <w:rFonts w:eastAsiaTheme="minorHAnsi" w:cs="Arial"/>
          <w:noProof w:val="0"/>
          <w:sz w:val="24"/>
          <w:szCs w:val="24"/>
          <w:lang w:val="es-MX" w:eastAsia="en-US"/>
        </w:rPr>
        <w:t>s</w:t>
      </w:r>
      <w:r w:rsidRPr="00531C16">
        <w:rPr>
          <w:rFonts w:eastAsiaTheme="minorHAnsi" w:cs="Arial"/>
          <w:noProof w:val="0"/>
          <w:sz w:val="24"/>
          <w:szCs w:val="24"/>
          <w:lang w:val="es-MX" w:eastAsia="en-US"/>
        </w:rPr>
        <w:t xml:space="preserve"> encargado</w:t>
      </w:r>
      <w:r>
        <w:rPr>
          <w:rFonts w:eastAsiaTheme="minorHAnsi" w:cs="Arial"/>
          <w:noProof w:val="0"/>
          <w:sz w:val="24"/>
          <w:szCs w:val="24"/>
          <w:lang w:val="es-MX" w:eastAsia="en-US"/>
        </w:rPr>
        <w:t>s</w:t>
      </w:r>
      <w:r w:rsidRPr="00531C16">
        <w:rPr>
          <w:rFonts w:eastAsiaTheme="minorHAnsi" w:cs="Arial"/>
          <w:noProof w:val="0"/>
          <w:sz w:val="24"/>
          <w:szCs w:val="24"/>
          <w:lang w:val="es-MX" w:eastAsia="en-US"/>
        </w:rPr>
        <w:t xml:space="preserve"> de implementar acciones de </w:t>
      </w:r>
      <w:r>
        <w:rPr>
          <w:rFonts w:eastAsiaTheme="minorHAnsi" w:cs="Arial"/>
          <w:noProof w:val="0"/>
          <w:sz w:val="24"/>
          <w:szCs w:val="24"/>
          <w:lang w:val="es-MX" w:eastAsia="en-US"/>
        </w:rPr>
        <w:t>capacitación</w:t>
      </w:r>
      <w:r w:rsidRPr="00531C16">
        <w:rPr>
          <w:rFonts w:cs="Arial"/>
          <w:sz w:val="24"/>
          <w:szCs w:val="24"/>
        </w:rPr>
        <w:t xml:space="preserve">, sensibilización y </w:t>
      </w:r>
      <w:r>
        <w:rPr>
          <w:rFonts w:cs="Arial"/>
          <w:sz w:val="24"/>
          <w:szCs w:val="24"/>
        </w:rPr>
        <w:t xml:space="preserve">difusión de la cultura </w:t>
      </w:r>
      <w:r w:rsidRPr="00531C16">
        <w:rPr>
          <w:rFonts w:cs="Arial"/>
          <w:sz w:val="24"/>
          <w:szCs w:val="24"/>
        </w:rPr>
        <w:t xml:space="preserve">de la integridad y ética pública, prevención de </w:t>
      </w:r>
      <w:r>
        <w:rPr>
          <w:rFonts w:cs="Arial"/>
          <w:sz w:val="24"/>
          <w:szCs w:val="24"/>
        </w:rPr>
        <w:t xml:space="preserve">actuación de </w:t>
      </w:r>
      <w:r w:rsidRPr="00531C16">
        <w:rPr>
          <w:rFonts w:cs="Arial"/>
          <w:sz w:val="24"/>
          <w:szCs w:val="24"/>
        </w:rPr>
        <w:t>conflictos de interes</w:t>
      </w:r>
      <w:r>
        <w:rPr>
          <w:rFonts w:cs="Arial"/>
          <w:sz w:val="24"/>
          <w:szCs w:val="24"/>
        </w:rPr>
        <w:t>;</w:t>
      </w:r>
      <w:r w:rsidRPr="00531C16">
        <w:rPr>
          <w:rFonts w:cs="Arial"/>
          <w:sz w:val="24"/>
          <w:szCs w:val="24"/>
        </w:rPr>
        <w:t xml:space="preserve"> la atención de denuncias</w:t>
      </w:r>
      <w:r>
        <w:rPr>
          <w:rFonts w:cs="Arial"/>
          <w:sz w:val="24"/>
          <w:szCs w:val="24"/>
        </w:rPr>
        <w:t xml:space="preserve"> por presuntas vulneraciones a los Códigos de Ética y de Conducta; así como </w:t>
      </w:r>
      <w:r w:rsidRPr="00531C16">
        <w:rPr>
          <w:rFonts w:cs="Arial"/>
          <w:sz w:val="24"/>
          <w:szCs w:val="24"/>
        </w:rPr>
        <w:t>de mejoras de procesos, propiciando una cultura de excelencia en el servicio público.</w:t>
      </w:r>
    </w:p>
    <w:p w:rsidR="00CD6CCD" w:rsidRPr="00C41802" w:rsidRDefault="00CD6CCD" w:rsidP="00C41802">
      <w:pPr>
        <w:rPr>
          <w:rFonts w:cs="Arial"/>
          <w:b/>
          <w:color w:val="000000" w:themeColor="text1"/>
          <w:sz w:val="28"/>
          <w:szCs w:val="28"/>
          <w:u w:val="single"/>
        </w:rPr>
      </w:pPr>
    </w:p>
    <w:p w:rsidR="00C41802" w:rsidRDefault="00C41802" w:rsidP="004E5887">
      <w:pPr>
        <w:autoSpaceDE w:val="0"/>
        <w:autoSpaceDN w:val="0"/>
        <w:adjustRightInd w:val="0"/>
        <w:spacing w:line="276" w:lineRule="auto"/>
        <w:jc w:val="both"/>
        <w:rPr>
          <w:rFonts w:eastAsiaTheme="minorHAnsi" w:cs="Arial"/>
          <w:noProof w:val="0"/>
          <w:sz w:val="24"/>
          <w:szCs w:val="24"/>
          <w:lang w:val="es-MX" w:eastAsia="en-US"/>
        </w:rPr>
      </w:pPr>
      <w:r>
        <w:rPr>
          <w:rFonts w:eastAsiaTheme="minorHAnsi" w:cs="Arial"/>
          <w:noProof w:val="0"/>
          <w:sz w:val="24"/>
          <w:szCs w:val="24"/>
          <w:lang w:val="es-MX" w:eastAsia="en-US"/>
        </w:rPr>
        <w:t>El presente documento, tiene por objeto servir como base en la que los Comités de Ética y de Prevención de Conflictos de Interés elaborarán su Informe Anual de Actividades a partir de la aprobación del Programa Anual de Trabajo, además de ser un instrumento de medición en el cumplimiento de metas y objetivos por los ref</w:t>
      </w:r>
      <w:r w:rsidR="008F1CF0">
        <w:rPr>
          <w:rFonts w:eastAsiaTheme="minorHAnsi" w:cs="Arial"/>
          <w:noProof w:val="0"/>
          <w:sz w:val="24"/>
          <w:szCs w:val="24"/>
          <w:lang w:val="es-MX" w:eastAsia="en-US"/>
        </w:rPr>
        <w:t>eridos Órganos Plurales de las D</w:t>
      </w:r>
      <w:r>
        <w:rPr>
          <w:rFonts w:eastAsiaTheme="minorHAnsi" w:cs="Arial"/>
          <w:noProof w:val="0"/>
          <w:sz w:val="24"/>
          <w:szCs w:val="24"/>
          <w:lang w:val="es-MX" w:eastAsia="en-US"/>
        </w:rPr>
        <w:t>ependencias y Entidades de la Administración Pública Estatal.</w:t>
      </w:r>
    </w:p>
    <w:p w:rsidR="006A433F" w:rsidRDefault="006A433F" w:rsidP="004E5887">
      <w:pPr>
        <w:autoSpaceDE w:val="0"/>
        <w:autoSpaceDN w:val="0"/>
        <w:adjustRightInd w:val="0"/>
        <w:spacing w:line="276" w:lineRule="auto"/>
        <w:jc w:val="both"/>
        <w:rPr>
          <w:rFonts w:eastAsiaTheme="minorHAnsi" w:cs="Arial"/>
          <w:noProof w:val="0"/>
          <w:sz w:val="24"/>
          <w:szCs w:val="24"/>
          <w:lang w:val="es-MX" w:eastAsia="en-US"/>
        </w:rPr>
      </w:pPr>
    </w:p>
    <w:p w:rsidR="00C41802" w:rsidRDefault="006A433F" w:rsidP="004E5887">
      <w:pPr>
        <w:autoSpaceDE w:val="0"/>
        <w:autoSpaceDN w:val="0"/>
        <w:adjustRightInd w:val="0"/>
        <w:spacing w:line="276" w:lineRule="auto"/>
        <w:jc w:val="both"/>
        <w:rPr>
          <w:rFonts w:eastAsiaTheme="minorHAnsi" w:cs="Arial"/>
          <w:noProof w:val="0"/>
          <w:sz w:val="24"/>
          <w:szCs w:val="24"/>
          <w:lang w:val="es-MX" w:eastAsia="en-US"/>
        </w:rPr>
      </w:pPr>
      <w:r>
        <w:rPr>
          <w:rFonts w:eastAsiaTheme="minorHAnsi" w:cs="Arial"/>
          <w:noProof w:val="0"/>
          <w:sz w:val="24"/>
          <w:szCs w:val="24"/>
          <w:lang w:val="es-MX" w:eastAsia="en-US"/>
        </w:rPr>
        <w:t xml:space="preserve">Este documento, ha sido elaborado a partir de lo que se </w:t>
      </w:r>
      <w:r w:rsidR="007C6BFC">
        <w:rPr>
          <w:rFonts w:eastAsiaTheme="minorHAnsi" w:cs="Arial"/>
          <w:noProof w:val="0"/>
          <w:sz w:val="24"/>
          <w:szCs w:val="24"/>
          <w:lang w:val="es-MX" w:eastAsia="en-US"/>
        </w:rPr>
        <w:t>consideró</w:t>
      </w:r>
      <w:r>
        <w:rPr>
          <w:rFonts w:eastAsiaTheme="minorHAnsi" w:cs="Arial"/>
          <w:noProof w:val="0"/>
          <w:sz w:val="24"/>
          <w:szCs w:val="24"/>
          <w:lang w:val="es-MX" w:eastAsia="en-US"/>
        </w:rPr>
        <w:t xml:space="preserve"> como básico en el contenido del Informe Anual de Actividades, por lo que lo que no es óbice para quien o quienes elaboren su informe, pues sólo se enuncian los contenidos básicos, pudiendo los comités en todo momento realizar su informe con mayor contenido.</w:t>
      </w:r>
    </w:p>
    <w:p w:rsidR="00CD6CCD" w:rsidRDefault="00CD6CCD" w:rsidP="004E5887">
      <w:pPr>
        <w:autoSpaceDE w:val="0"/>
        <w:autoSpaceDN w:val="0"/>
        <w:adjustRightInd w:val="0"/>
        <w:spacing w:line="276" w:lineRule="auto"/>
        <w:jc w:val="both"/>
        <w:rPr>
          <w:rFonts w:eastAsiaTheme="minorHAnsi" w:cs="Arial"/>
          <w:noProof w:val="0"/>
          <w:sz w:val="24"/>
          <w:szCs w:val="24"/>
          <w:lang w:val="es-MX" w:eastAsia="en-US"/>
        </w:rPr>
      </w:pPr>
    </w:p>
    <w:p w:rsidR="00CD6CCD" w:rsidRDefault="007C6BFC" w:rsidP="00CD6CCD">
      <w:pPr>
        <w:autoSpaceDE w:val="0"/>
        <w:autoSpaceDN w:val="0"/>
        <w:adjustRightInd w:val="0"/>
        <w:spacing w:line="276" w:lineRule="auto"/>
        <w:jc w:val="both"/>
        <w:rPr>
          <w:rFonts w:eastAsiaTheme="minorHAnsi" w:cs="Arial"/>
          <w:noProof w:val="0"/>
          <w:sz w:val="24"/>
          <w:szCs w:val="24"/>
          <w:lang w:val="es-MX" w:eastAsia="en-US"/>
        </w:rPr>
      </w:pPr>
      <w:r>
        <w:rPr>
          <w:rFonts w:eastAsiaTheme="minorHAnsi" w:cs="Arial"/>
          <w:noProof w:val="0"/>
          <w:sz w:val="24"/>
          <w:szCs w:val="24"/>
          <w:lang w:val="es-MX" w:eastAsia="en-US"/>
        </w:rPr>
        <w:t xml:space="preserve">Para el cumplimiento del propósito de la presente Guía, se ha realizado una separación por temas y subtemas que a criterio de esta Secretaría, debe partir con un índice para su adecuado orden e identificación; en dicha guía se ha considerado que debe contener </w:t>
      </w:r>
      <w:r w:rsidR="001643FC">
        <w:rPr>
          <w:rFonts w:eastAsiaTheme="minorHAnsi" w:cs="Arial"/>
          <w:noProof w:val="0"/>
          <w:sz w:val="24"/>
          <w:szCs w:val="24"/>
          <w:lang w:val="es-MX" w:eastAsia="en-US"/>
        </w:rPr>
        <w:t>u</w:t>
      </w:r>
      <w:r>
        <w:rPr>
          <w:rFonts w:eastAsiaTheme="minorHAnsi" w:cs="Arial"/>
          <w:noProof w:val="0"/>
          <w:sz w:val="24"/>
          <w:szCs w:val="24"/>
          <w:lang w:val="es-MX" w:eastAsia="en-US"/>
        </w:rPr>
        <w:t xml:space="preserve">na Presentación, Introducción, Cumplimiento de Actividades </w:t>
      </w:r>
      <w:r w:rsidR="00886474">
        <w:rPr>
          <w:rFonts w:eastAsiaTheme="minorHAnsi" w:cs="Arial"/>
          <w:noProof w:val="0"/>
          <w:sz w:val="24"/>
          <w:szCs w:val="24"/>
          <w:lang w:val="es-MX" w:eastAsia="en-US"/>
        </w:rPr>
        <w:t>d</w:t>
      </w:r>
      <w:r>
        <w:rPr>
          <w:rFonts w:eastAsiaTheme="minorHAnsi" w:cs="Arial"/>
          <w:noProof w:val="0"/>
          <w:sz w:val="24"/>
          <w:szCs w:val="24"/>
          <w:lang w:val="es-MX" w:eastAsia="en-US"/>
        </w:rPr>
        <w:t>el P</w:t>
      </w:r>
      <w:r w:rsidR="00886474">
        <w:rPr>
          <w:rFonts w:eastAsiaTheme="minorHAnsi" w:cs="Arial"/>
          <w:noProof w:val="0"/>
          <w:sz w:val="24"/>
          <w:szCs w:val="24"/>
          <w:lang w:val="es-MX" w:eastAsia="en-US"/>
        </w:rPr>
        <w:t xml:space="preserve">rograma </w:t>
      </w:r>
      <w:r>
        <w:rPr>
          <w:rFonts w:eastAsiaTheme="minorHAnsi" w:cs="Arial"/>
          <w:noProof w:val="0"/>
          <w:sz w:val="24"/>
          <w:szCs w:val="24"/>
          <w:lang w:val="es-MX" w:eastAsia="en-US"/>
        </w:rPr>
        <w:t>A</w:t>
      </w:r>
      <w:r w:rsidR="00886474">
        <w:rPr>
          <w:rFonts w:eastAsiaTheme="minorHAnsi" w:cs="Arial"/>
          <w:noProof w:val="0"/>
          <w:sz w:val="24"/>
          <w:szCs w:val="24"/>
          <w:lang w:val="es-MX" w:eastAsia="en-US"/>
        </w:rPr>
        <w:t xml:space="preserve">nual de Trabajo </w:t>
      </w:r>
      <w:r w:rsidR="00CD6CCD">
        <w:rPr>
          <w:rFonts w:eastAsiaTheme="minorHAnsi" w:cs="Arial"/>
          <w:noProof w:val="0"/>
          <w:sz w:val="24"/>
          <w:szCs w:val="24"/>
          <w:lang w:val="es-MX" w:eastAsia="en-US"/>
        </w:rPr>
        <w:t>(Capacitación y sensibilización, Difusión o divulgación, Mejora de procesos, atención de quejas y denuncias, Actividades de Gestión del CEPCI y colaboración con la dirección), Conclusiones y Anexos; en ese sentido, el Informe Anual de Actividades, podrá ser elaborado conforme a lo siguiente:</w:t>
      </w:r>
    </w:p>
    <w:p w:rsidR="00CD6CCD" w:rsidRDefault="00CD6CCD">
      <w:pPr>
        <w:spacing w:after="200" w:line="276" w:lineRule="auto"/>
        <w:rPr>
          <w:rFonts w:eastAsiaTheme="minorHAnsi" w:cs="Arial"/>
          <w:noProof w:val="0"/>
          <w:sz w:val="24"/>
          <w:szCs w:val="24"/>
          <w:lang w:val="es-MX" w:eastAsia="en-US"/>
        </w:rPr>
      </w:pPr>
      <w:r>
        <w:rPr>
          <w:rFonts w:eastAsiaTheme="minorHAnsi" w:cs="Arial"/>
          <w:noProof w:val="0"/>
          <w:sz w:val="24"/>
          <w:szCs w:val="24"/>
          <w:lang w:val="es-MX" w:eastAsia="en-US"/>
        </w:rPr>
        <w:br w:type="page"/>
      </w:r>
    </w:p>
    <w:p w:rsidR="003C6D14" w:rsidRPr="007673F1" w:rsidRDefault="007673F1" w:rsidP="007673F1">
      <w:pPr>
        <w:pStyle w:val="Prrafodelista"/>
        <w:numPr>
          <w:ilvl w:val="0"/>
          <w:numId w:val="24"/>
        </w:numPr>
        <w:shd w:val="clear" w:color="auto" w:fill="FFFFFF" w:themeFill="background1"/>
        <w:rPr>
          <w:rFonts w:ascii="Arial Black" w:hAnsi="Arial Black" w:cs="Arial"/>
          <w:b/>
          <w:color w:val="000000" w:themeColor="text1"/>
          <w:sz w:val="28"/>
          <w:szCs w:val="32"/>
        </w:rPr>
      </w:pPr>
      <w:r w:rsidRPr="007673F1">
        <w:rPr>
          <w:rFonts w:ascii="Arial Black" w:hAnsi="Arial Black" w:cs="Arial"/>
          <w:b/>
          <w:color w:val="000000" w:themeColor="text1"/>
          <w:sz w:val="28"/>
          <w:szCs w:val="32"/>
        </w:rPr>
        <w:lastRenderedPageBreak/>
        <w:t>PRESENTACIÓN</w:t>
      </w:r>
    </w:p>
    <w:p w:rsidR="00AB47F7" w:rsidRDefault="00CD6CCD" w:rsidP="004E5887">
      <w:pPr>
        <w:spacing w:line="276" w:lineRule="auto"/>
        <w:jc w:val="both"/>
        <w:rPr>
          <w:rFonts w:eastAsiaTheme="minorHAnsi" w:cs="Arial"/>
          <w:noProof w:val="0"/>
          <w:sz w:val="24"/>
          <w:szCs w:val="24"/>
          <w:lang w:val="es-MX" w:eastAsia="en-US"/>
        </w:rPr>
      </w:pPr>
      <w:r>
        <w:rPr>
          <w:rFonts w:eastAsiaTheme="minorHAnsi" w:cs="Arial"/>
          <w:noProof w:val="0"/>
          <w:sz w:val="24"/>
          <w:szCs w:val="24"/>
          <w:lang w:val="es-MX" w:eastAsia="en-US"/>
        </w:rPr>
        <w:t>L</w:t>
      </w:r>
      <w:r w:rsidR="008F5223" w:rsidRPr="00AE5B09">
        <w:rPr>
          <w:rFonts w:eastAsiaTheme="minorHAnsi" w:cs="Arial"/>
          <w:noProof w:val="0"/>
          <w:sz w:val="24"/>
          <w:szCs w:val="24"/>
          <w:lang w:val="es-MX" w:eastAsia="en-US"/>
        </w:rPr>
        <w:t xml:space="preserve">os Artículos 4, </w:t>
      </w:r>
      <w:r w:rsidR="0044782B" w:rsidRPr="00AE5B09">
        <w:rPr>
          <w:rFonts w:eastAsiaTheme="minorHAnsi" w:cs="Arial"/>
          <w:noProof w:val="0"/>
          <w:sz w:val="24"/>
          <w:szCs w:val="24"/>
          <w:lang w:val="es-MX" w:eastAsia="en-US"/>
        </w:rPr>
        <w:t>fracción II,</w:t>
      </w:r>
      <w:r w:rsidR="008F5223" w:rsidRPr="00AE5B09">
        <w:rPr>
          <w:rFonts w:eastAsiaTheme="minorHAnsi" w:cs="Arial"/>
          <w:noProof w:val="0"/>
          <w:sz w:val="24"/>
          <w:szCs w:val="24"/>
          <w:lang w:val="es-MX" w:eastAsia="en-US"/>
        </w:rPr>
        <w:t xml:space="preserve"> y 40</w:t>
      </w:r>
      <w:r w:rsidR="0044782B" w:rsidRPr="00531C16">
        <w:rPr>
          <w:rFonts w:eastAsiaTheme="minorHAnsi" w:cs="Arial"/>
          <w:noProof w:val="0"/>
          <w:sz w:val="24"/>
          <w:szCs w:val="24"/>
          <w:lang w:val="es-MX" w:eastAsia="en-US"/>
        </w:rPr>
        <w:t xml:space="preserve"> de los </w:t>
      </w:r>
      <w:r w:rsidR="00AE5B09">
        <w:rPr>
          <w:rFonts w:eastAsiaTheme="minorHAnsi" w:cs="Arial"/>
          <w:b/>
          <w:bCs/>
          <w:i/>
          <w:iCs/>
          <w:noProof w:val="0"/>
          <w:sz w:val="24"/>
          <w:szCs w:val="24"/>
          <w:lang w:val="es-MX" w:eastAsia="en-US"/>
        </w:rPr>
        <w:t>“Lineamientos para la Integración y F</w:t>
      </w:r>
      <w:r w:rsidR="0044782B" w:rsidRPr="00531C16">
        <w:rPr>
          <w:rFonts w:eastAsiaTheme="minorHAnsi" w:cs="Arial"/>
          <w:b/>
          <w:bCs/>
          <w:i/>
          <w:iCs/>
          <w:noProof w:val="0"/>
          <w:sz w:val="24"/>
          <w:szCs w:val="24"/>
          <w:lang w:val="es-MX" w:eastAsia="en-US"/>
        </w:rPr>
        <w:t>uncionamiento de los Comités de Ética en la Administración Pública del Estado de Chiapas</w:t>
      </w:r>
      <w:r w:rsidR="0044782B" w:rsidRPr="00531C16">
        <w:rPr>
          <w:rFonts w:eastAsiaTheme="minorHAnsi" w:cs="Arial"/>
          <w:b/>
          <w:noProof w:val="0"/>
          <w:sz w:val="24"/>
          <w:szCs w:val="24"/>
          <w:lang w:val="es-MX" w:eastAsia="en-US"/>
        </w:rPr>
        <w:t>”,</w:t>
      </w:r>
      <w:r w:rsidR="0044782B" w:rsidRPr="00531C16">
        <w:rPr>
          <w:rFonts w:eastAsiaTheme="minorHAnsi" w:cs="Arial"/>
          <w:noProof w:val="0"/>
          <w:sz w:val="24"/>
          <w:szCs w:val="24"/>
          <w:lang w:val="es-MX" w:eastAsia="en-US"/>
        </w:rPr>
        <w:t xml:space="preserve"> publicado el 22 de diciembre de 2021</w:t>
      </w:r>
      <w:r w:rsidR="00377990" w:rsidRPr="00377990">
        <w:rPr>
          <w:rFonts w:eastAsiaTheme="minorHAnsi" w:cs="Arial"/>
          <w:noProof w:val="0"/>
          <w:sz w:val="24"/>
          <w:szCs w:val="24"/>
          <w:lang w:val="es-MX" w:eastAsia="en-US"/>
        </w:rPr>
        <w:t xml:space="preserve"> </w:t>
      </w:r>
      <w:r w:rsidR="00377990" w:rsidRPr="00531C16">
        <w:rPr>
          <w:rFonts w:eastAsiaTheme="minorHAnsi" w:cs="Arial"/>
          <w:noProof w:val="0"/>
          <w:sz w:val="24"/>
          <w:szCs w:val="24"/>
          <w:lang w:val="es-MX" w:eastAsia="en-US"/>
        </w:rPr>
        <w:t xml:space="preserve">en el </w:t>
      </w:r>
      <w:r w:rsidR="00377990">
        <w:rPr>
          <w:rFonts w:eastAsiaTheme="minorHAnsi" w:cs="Arial"/>
          <w:noProof w:val="0"/>
          <w:sz w:val="24"/>
          <w:szCs w:val="24"/>
          <w:lang w:val="es-MX" w:eastAsia="en-US"/>
        </w:rPr>
        <w:t xml:space="preserve">P.O </w:t>
      </w:r>
      <w:r w:rsidR="00377990" w:rsidRPr="00531C16">
        <w:rPr>
          <w:rFonts w:eastAsiaTheme="minorHAnsi" w:cs="Arial"/>
          <w:noProof w:val="0"/>
          <w:sz w:val="24"/>
          <w:szCs w:val="24"/>
          <w:lang w:val="es-MX" w:eastAsia="en-US"/>
        </w:rPr>
        <w:t>200</w:t>
      </w:r>
      <w:r w:rsidR="0044782B" w:rsidRPr="00531C16">
        <w:rPr>
          <w:rFonts w:eastAsiaTheme="minorHAnsi" w:cs="Arial"/>
          <w:noProof w:val="0"/>
          <w:sz w:val="24"/>
          <w:szCs w:val="24"/>
          <w:lang w:val="es-MX" w:eastAsia="en-US"/>
        </w:rPr>
        <w:t xml:space="preserve">, establece que </w:t>
      </w:r>
      <w:r w:rsidR="00AB47F7">
        <w:rPr>
          <w:rFonts w:eastAsiaTheme="minorHAnsi" w:cs="Arial"/>
          <w:noProof w:val="0"/>
          <w:sz w:val="24"/>
          <w:szCs w:val="24"/>
          <w:lang w:val="es-MX" w:eastAsia="en-US"/>
        </w:rPr>
        <w:t>l</w:t>
      </w:r>
      <w:r w:rsidR="00473C81">
        <w:rPr>
          <w:rFonts w:eastAsiaTheme="minorHAnsi" w:cs="Arial"/>
          <w:noProof w:val="0"/>
          <w:sz w:val="24"/>
          <w:szCs w:val="24"/>
          <w:lang w:val="es-MX" w:eastAsia="en-US"/>
        </w:rPr>
        <w:t>os</w:t>
      </w:r>
      <w:r w:rsidR="00AB47F7">
        <w:rPr>
          <w:rFonts w:eastAsiaTheme="minorHAnsi" w:cs="Arial"/>
          <w:noProof w:val="0"/>
          <w:sz w:val="24"/>
          <w:szCs w:val="24"/>
          <w:lang w:val="es-MX" w:eastAsia="en-US"/>
        </w:rPr>
        <w:t xml:space="preserve"> Comité</w:t>
      </w:r>
      <w:r w:rsidR="00473C81">
        <w:rPr>
          <w:rFonts w:eastAsiaTheme="minorHAnsi" w:cs="Arial"/>
          <w:noProof w:val="0"/>
          <w:sz w:val="24"/>
          <w:szCs w:val="24"/>
          <w:lang w:val="es-MX" w:eastAsia="en-US"/>
        </w:rPr>
        <w:t>s</w:t>
      </w:r>
      <w:r w:rsidR="00AB47F7">
        <w:rPr>
          <w:rFonts w:eastAsiaTheme="minorHAnsi" w:cs="Arial"/>
          <w:noProof w:val="0"/>
          <w:sz w:val="24"/>
          <w:szCs w:val="24"/>
          <w:lang w:val="es-MX" w:eastAsia="en-US"/>
        </w:rPr>
        <w:t xml:space="preserve"> deberá</w:t>
      </w:r>
      <w:r w:rsidR="00473C81">
        <w:rPr>
          <w:rFonts w:eastAsiaTheme="minorHAnsi" w:cs="Arial"/>
          <w:noProof w:val="0"/>
          <w:sz w:val="24"/>
          <w:szCs w:val="24"/>
          <w:lang w:val="es-MX" w:eastAsia="en-US"/>
        </w:rPr>
        <w:t>n</w:t>
      </w:r>
      <w:r w:rsidR="00AB47F7">
        <w:rPr>
          <w:rFonts w:eastAsiaTheme="minorHAnsi" w:cs="Arial"/>
          <w:noProof w:val="0"/>
          <w:sz w:val="24"/>
          <w:szCs w:val="24"/>
          <w:lang w:val="es-MX" w:eastAsia="en-US"/>
        </w:rPr>
        <w:t xml:space="preserve"> presentar </w:t>
      </w:r>
      <w:r w:rsidR="00473C81">
        <w:rPr>
          <w:rFonts w:eastAsiaTheme="minorHAnsi" w:cs="Arial"/>
          <w:noProof w:val="0"/>
          <w:sz w:val="24"/>
          <w:szCs w:val="24"/>
          <w:lang w:val="es-MX" w:eastAsia="en-US"/>
        </w:rPr>
        <w:t>durante</w:t>
      </w:r>
      <w:r w:rsidR="0044782B" w:rsidRPr="00531C16">
        <w:rPr>
          <w:rFonts w:eastAsiaTheme="minorHAnsi" w:cs="Arial"/>
          <w:noProof w:val="0"/>
          <w:sz w:val="24"/>
          <w:szCs w:val="24"/>
          <w:lang w:val="es-MX" w:eastAsia="en-US"/>
        </w:rPr>
        <w:t xml:space="preserve"> el mes de enero de cada año</w:t>
      </w:r>
      <w:r w:rsidR="00AB47F7">
        <w:rPr>
          <w:rFonts w:eastAsiaTheme="minorHAnsi" w:cs="Arial"/>
          <w:noProof w:val="0"/>
          <w:sz w:val="24"/>
          <w:szCs w:val="24"/>
          <w:lang w:val="es-MX" w:eastAsia="en-US"/>
        </w:rPr>
        <w:t xml:space="preserve">, </w:t>
      </w:r>
      <w:r w:rsidR="00473C81">
        <w:rPr>
          <w:rFonts w:eastAsiaTheme="minorHAnsi" w:cs="Arial"/>
          <w:noProof w:val="0"/>
          <w:sz w:val="24"/>
          <w:szCs w:val="24"/>
          <w:lang w:val="es-MX" w:eastAsia="en-US"/>
        </w:rPr>
        <w:t>su</w:t>
      </w:r>
      <w:r w:rsidR="0044782B" w:rsidRPr="00531C16">
        <w:rPr>
          <w:rFonts w:eastAsiaTheme="minorHAnsi" w:cs="Arial"/>
          <w:noProof w:val="0"/>
          <w:sz w:val="24"/>
          <w:szCs w:val="24"/>
          <w:lang w:val="es-MX" w:eastAsia="en-US"/>
        </w:rPr>
        <w:t xml:space="preserve"> Informe Anual de Actividades, </w:t>
      </w:r>
      <w:r w:rsidR="00473C81">
        <w:rPr>
          <w:rFonts w:eastAsiaTheme="minorHAnsi" w:cs="Arial"/>
          <w:noProof w:val="0"/>
          <w:sz w:val="24"/>
          <w:szCs w:val="24"/>
          <w:lang w:val="es-MX" w:eastAsia="en-US"/>
        </w:rPr>
        <w:t xml:space="preserve">a la persona titular del Ente Público, mismo que deberá ser reportado a la Secretaría, en los términos establecidos por ésta, </w:t>
      </w:r>
      <w:r w:rsidR="0044782B" w:rsidRPr="00531C16">
        <w:rPr>
          <w:rFonts w:eastAsiaTheme="minorHAnsi" w:cs="Arial"/>
          <w:noProof w:val="0"/>
          <w:sz w:val="24"/>
          <w:szCs w:val="24"/>
          <w:lang w:val="es-MX" w:eastAsia="en-US"/>
        </w:rPr>
        <w:t>con la finalidad de dar a conocer las acciones, logros y me</w:t>
      </w:r>
      <w:r w:rsidR="00377990">
        <w:rPr>
          <w:rFonts w:eastAsiaTheme="minorHAnsi" w:cs="Arial"/>
          <w:noProof w:val="0"/>
          <w:sz w:val="24"/>
          <w:szCs w:val="24"/>
          <w:lang w:val="es-MX" w:eastAsia="en-US"/>
        </w:rPr>
        <w:t>joras realizadas durante el año</w:t>
      </w:r>
      <w:r w:rsidR="0044782B" w:rsidRPr="00531C16">
        <w:rPr>
          <w:rFonts w:eastAsiaTheme="minorHAnsi" w:cs="Arial"/>
          <w:noProof w:val="0"/>
          <w:sz w:val="24"/>
          <w:szCs w:val="24"/>
          <w:lang w:val="es-MX" w:eastAsia="en-US"/>
        </w:rPr>
        <w:t xml:space="preserve">. </w:t>
      </w:r>
    </w:p>
    <w:p w:rsidR="008B1425" w:rsidRDefault="008B1425" w:rsidP="004E5887">
      <w:pPr>
        <w:spacing w:line="276" w:lineRule="auto"/>
        <w:jc w:val="both"/>
        <w:rPr>
          <w:rFonts w:eastAsiaTheme="minorHAnsi" w:cs="Arial"/>
          <w:noProof w:val="0"/>
          <w:sz w:val="24"/>
          <w:szCs w:val="24"/>
          <w:lang w:val="es-MX" w:eastAsia="en-US"/>
        </w:rPr>
      </w:pPr>
    </w:p>
    <w:p w:rsidR="00F02365" w:rsidRDefault="004F6B30" w:rsidP="004E5887">
      <w:pPr>
        <w:autoSpaceDE w:val="0"/>
        <w:autoSpaceDN w:val="0"/>
        <w:adjustRightInd w:val="0"/>
        <w:spacing w:line="276" w:lineRule="auto"/>
        <w:jc w:val="both"/>
        <w:rPr>
          <w:rFonts w:eastAsiaTheme="minorHAnsi" w:cs="Arial"/>
          <w:bCs/>
          <w:iCs/>
          <w:noProof w:val="0"/>
          <w:sz w:val="24"/>
          <w:szCs w:val="24"/>
          <w:lang w:val="es-MX" w:eastAsia="en-US"/>
        </w:rPr>
      </w:pPr>
      <w:r w:rsidRPr="00531C16">
        <w:rPr>
          <w:rFonts w:eastAsiaTheme="minorHAnsi" w:cs="Arial"/>
          <w:noProof w:val="0"/>
          <w:sz w:val="24"/>
          <w:szCs w:val="24"/>
          <w:lang w:val="es-MX" w:eastAsia="en-US"/>
        </w:rPr>
        <w:t>El Informe Anual de Actividades</w:t>
      </w:r>
      <w:r w:rsidR="00473C81">
        <w:rPr>
          <w:rFonts w:eastAsiaTheme="minorHAnsi" w:cs="Arial"/>
          <w:noProof w:val="0"/>
          <w:sz w:val="24"/>
          <w:szCs w:val="24"/>
          <w:lang w:val="es-MX" w:eastAsia="en-US"/>
        </w:rPr>
        <w:t xml:space="preserve"> correspondiente al</w:t>
      </w:r>
      <w:r w:rsidRPr="00531C16">
        <w:rPr>
          <w:rFonts w:eastAsiaTheme="minorHAnsi" w:cs="Arial"/>
          <w:noProof w:val="0"/>
          <w:sz w:val="24"/>
          <w:szCs w:val="24"/>
          <w:lang w:val="es-MX" w:eastAsia="en-US"/>
        </w:rPr>
        <w:t xml:space="preserve"> </w:t>
      </w:r>
      <w:r w:rsidR="00473C81" w:rsidRPr="008F1CF0">
        <w:rPr>
          <w:rFonts w:eastAsiaTheme="minorHAnsi" w:cs="Arial"/>
          <w:i/>
          <w:noProof w:val="0"/>
          <w:color w:val="943634" w:themeColor="accent2" w:themeShade="BF"/>
          <w:szCs w:val="24"/>
          <w:lang w:val="es-MX" w:eastAsia="en-US"/>
        </w:rPr>
        <w:t>[señalar año]</w:t>
      </w:r>
      <w:r w:rsidRPr="00531C16">
        <w:rPr>
          <w:rFonts w:eastAsiaTheme="minorHAnsi" w:cs="Arial"/>
          <w:noProof w:val="0"/>
          <w:sz w:val="24"/>
          <w:szCs w:val="24"/>
          <w:lang w:val="es-MX" w:eastAsia="en-US"/>
        </w:rPr>
        <w:t xml:space="preserve">, del Comité de Ética de </w:t>
      </w:r>
      <w:r w:rsidR="008A348F" w:rsidRPr="008F1CF0">
        <w:rPr>
          <w:rFonts w:eastAsiaTheme="minorHAnsi" w:cs="Arial"/>
          <w:i/>
          <w:noProof w:val="0"/>
          <w:color w:val="943634" w:themeColor="accent2" w:themeShade="BF"/>
          <w:szCs w:val="24"/>
          <w:lang w:val="es-MX" w:eastAsia="en-US"/>
        </w:rPr>
        <w:t>[nombre del ente público]</w:t>
      </w:r>
      <w:r w:rsidRPr="00531C16">
        <w:rPr>
          <w:rFonts w:eastAsiaTheme="minorHAnsi" w:cs="Arial"/>
          <w:i/>
          <w:noProof w:val="0"/>
          <w:sz w:val="24"/>
          <w:szCs w:val="24"/>
          <w:lang w:val="es-MX" w:eastAsia="en-US"/>
        </w:rPr>
        <w:t>,</w:t>
      </w:r>
      <w:r w:rsidRPr="00531C16">
        <w:rPr>
          <w:rFonts w:eastAsiaTheme="minorHAnsi" w:cs="Arial"/>
          <w:noProof w:val="0"/>
          <w:sz w:val="24"/>
          <w:szCs w:val="24"/>
          <w:lang w:val="es-MX" w:eastAsia="en-US"/>
        </w:rPr>
        <w:t xml:space="preserve"> que aquí se presenta, fue aprobado por el Comité, en la </w:t>
      </w:r>
      <w:r w:rsidRPr="008F1CF0">
        <w:rPr>
          <w:rFonts w:eastAsiaTheme="minorHAnsi" w:cs="Arial"/>
          <w:i/>
          <w:noProof w:val="0"/>
          <w:color w:val="943634" w:themeColor="accent2" w:themeShade="BF"/>
          <w:lang w:val="es-MX" w:eastAsia="en-US"/>
        </w:rPr>
        <w:t>[</w:t>
      </w:r>
      <w:r w:rsidR="00A80349" w:rsidRPr="008F1CF0">
        <w:rPr>
          <w:rFonts w:eastAsiaTheme="minorHAnsi" w:cs="Arial"/>
          <w:i/>
          <w:noProof w:val="0"/>
          <w:color w:val="943634" w:themeColor="accent2" w:themeShade="BF"/>
          <w:lang w:val="es-MX" w:eastAsia="en-US"/>
        </w:rPr>
        <w:t xml:space="preserve">describir </w:t>
      </w:r>
      <w:r w:rsidR="008A348F" w:rsidRPr="008F1CF0">
        <w:rPr>
          <w:rFonts w:eastAsiaTheme="minorHAnsi" w:cs="Arial"/>
          <w:i/>
          <w:noProof w:val="0"/>
          <w:color w:val="943634" w:themeColor="accent2" w:themeShade="BF"/>
          <w:lang w:val="es-MX" w:eastAsia="en-US"/>
        </w:rPr>
        <w:t xml:space="preserve">el </w:t>
      </w:r>
      <w:r w:rsidR="00A80349" w:rsidRPr="008F1CF0">
        <w:rPr>
          <w:rFonts w:eastAsiaTheme="minorHAnsi" w:cs="Arial"/>
          <w:i/>
          <w:noProof w:val="0"/>
          <w:color w:val="943634" w:themeColor="accent2" w:themeShade="BF"/>
          <w:lang w:val="es-MX" w:eastAsia="en-US"/>
        </w:rPr>
        <w:t xml:space="preserve">número de </w:t>
      </w:r>
      <w:r w:rsidRPr="008F1CF0">
        <w:rPr>
          <w:rFonts w:eastAsiaTheme="minorHAnsi" w:cs="Arial"/>
          <w:i/>
          <w:noProof w:val="0"/>
          <w:color w:val="943634" w:themeColor="accent2" w:themeShade="BF"/>
          <w:lang w:val="es-MX" w:eastAsia="en-US"/>
        </w:rPr>
        <w:t>Sesión]</w:t>
      </w:r>
      <w:r w:rsidRPr="00531C16">
        <w:rPr>
          <w:rFonts w:eastAsiaTheme="minorHAnsi" w:cs="Arial"/>
          <w:i/>
          <w:noProof w:val="0"/>
          <w:lang w:val="es-MX" w:eastAsia="en-US"/>
        </w:rPr>
        <w:t>,</w:t>
      </w:r>
      <w:r w:rsidRPr="00531C16">
        <w:rPr>
          <w:rFonts w:eastAsiaTheme="minorHAnsi" w:cs="Arial"/>
          <w:noProof w:val="0"/>
          <w:sz w:val="24"/>
          <w:szCs w:val="24"/>
          <w:lang w:val="es-MX" w:eastAsia="en-US"/>
        </w:rPr>
        <w:t xml:space="preserve"> </w:t>
      </w:r>
      <w:r w:rsidRPr="00531C16">
        <w:rPr>
          <w:rFonts w:eastAsiaTheme="minorHAnsi" w:cs="Arial"/>
          <w:noProof w:val="0"/>
          <w:sz w:val="24"/>
          <w:szCs w:val="26"/>
          <w:lang w:val="es-MX" w:eastAsia="en-US"/>
        </w:rPr>
        <w:t>celebrada</w:t>
      </w:r>
      <w:r w:rsidRPr="00531C16">
        <w:rPr>
          <w:rFonts w:eastAsiaTheme="minorHAnsi" w:cs="Arial"/>
          <w:noProof w:val="0"/>
          <w:sz w:val="26"/>
          <w:szCs w:val="26"/>
          <w:lang w:val="es-MX" w:eastAsia="en-US"/>
        </w:rPr>
        <w:t xml:space="preserve"> </w:t>
      </w:r>
      <w:r w:rsidR="000A01D6" w:rsidRPr="008F1CF0">
        <w:rPr>
          <w:rFonts w:eastAsiaTheme="minorHAnsi" w:cs="Arial"/>
          <w:i/>
          <w:noProof w:val="0"/>
          <w:color w:val="943634" w:themeColor="accent2" w:themeShade="BF"/>
          <w:lang w:val="es-MX" w:eastAsia="en-US"/>
        </w:rPr>
        <w:t>[</w:t>
      </w:r>
      <w:r w:rsidR="00A80349" w:rsidRPr="008F1CF0">
        <w:rPr>
          <w:rFonts w:eastAsiaTheme="minorHAnsi" w:cs="Arial"/>
          <w:i/>
          <w:noProof w:val="0"/>
          <w:color w:val="943634" w:themeColor="accent2" w:themeShade="BF"/>
          <w:lang w:val="es-MX" w:eastAsia="en-US"/>
        </w:rPr>
        <w:t>fecha de su celebración</w:t>
      </w:r>
      <w:r w:rsidR="000A01D6" w:rsidRPr="008F1CF0">
        <w:rPr>
          <w:rFonts w:eastAsiaTheme="minorHAnsi" w:cs="Arial"/>
          <w:i/>
          <w:noProof w:val="0"/>
          <w:color w:val="943634" w:themeColor="accent2" w:themeShade="BF"/>
          <w:lang w:val="es-MX" w:eastAsia="en-US"/>
        </w:rPr>
        <w:t>]</w:t>
      </w:r>
      <w:r w:rsidR="00BB052E" w:rsidRPr="00531C16">
        <w:rPr>
          <w:rFonts w:eastAsiaTheme="minorHAnsi" w:cs="Arial"/>
          <w:noProof w:val="0"/>
          <w:sz w:val="26"/>
          <w:szCs w:val="26"/>
          <w:lang w:val="es-MX" w:eastAsia="en-US"/>
        </w:rPr>
        <w:t xml:space="preserve"> </w:t>
      </w:r>
      <w:r w:rsidRPr="00531C16">
        <w:rPr>
          <w:rFonts w:eastAsiaTheme="minorHAnsi" w:cs="Arial"/>
          <w:noProof w:val="0"/>
          <w:sz w:val="26"/>
          <w:szCs w:val="26"/>
          <w:lang w:val="es-MX" w:eastAsia="en-US"/>
        </w:rPr>
        <w:t xml:space="preserve"> </w:t>
      </w:r>
      <w:r w:rsidRPr="00531C16">
        <w:rPr>
          <w:rFonts w:eastAsiaTheme="minorHAnsi" w:cs="Arial"/>
          <w:noProof w:val="0"/>
          <w:sz w:val="24"/>
          <w:szCs w:val="24"/>
          <w:lang w:val="es-MX" w:eastAsia="en-US"/>
        </w:rPr>
        <w:t>y se elaboró en apego a lo establecido por el Título Cuarto “De las obligaciones específicas de los Comités de Ética” Capítulo I, numeral 4</w:t>
      </w:r>
      <w:r w:rsidR="00E55016" w:rsidRPr="00531C16">
        <w:rPr>
          <w:rFonts w:eastAsiaTheme="minorHAnsi" w:cs="Arial"/>
          <w:noProof w:val="0"/>
          <w:sz w:val="24"/>
          <w:szCs w:val="24"/>
          <w:lang w:val="es-MX" w:eastAsia="en-US"/>
        </w:rPr>
        <w:t>0</w:t>
      </w:r>
      <w:r w:rsidRPr="00531C16">
        <w:rPr>
          <w:rFonts w:eastAsiaTheme="minorHAnsi" w:cs="Arial"/>
          <w:noProof w:val="0"/>
          <w:sz w:val="24"/>
          <w:szCs w:val="24"/>
          <w:lang w:val="es-MX" w:eastAsia="en-US"/>
        </w:rPr>
        <w:t xml:space="preserve">. “Del Informe de Actividades” contenido en los </w:t>
      </w:r>
      <w:r w:rsidR="00473C81">
        <w:rPr>
          <w:rFonts w:eastAsiaTheme="minorHAnsi" w:cs="Arial"/>
          <w:noProof w:val="0"/>
          <w:sz w:val="24"/>
          <w:szCs w:val="24"/>
          <w:lang w:val="es-MX" w:eastAsia="en-US"/>
        </w:rPr>
        <w:t>referidos</w:t>
      </w:r>
      <w:r w:rsidR="00F02365" w:rsidRPr="00531C16">
        <w:rPr>
          <w:rFonts w:eastAsiaTheme="minorHAnsi" w:cs="Arial"/>
          <w:noProof w:val="0"/>
          <w:sz w:val="24"/>
          <w:szCs w:val="24"/>
          <w:lang w:val="es-MX" w:eastAsia="en-US"/>
        </w:rPr>
        <w:t xml:space="preserve"> </w:t>
      </w:r>
      <w:r w:rsidR="00E55016" w:rsidRPr="00531C16">
        <w:rPr>
          <w:rFonts w:eastAsiaTheme="minorHAnsi" w:cs="Arial"/>
          <w:bCs/>
          <w:iCs/>
          <w:noProof w:val="0"/>
          <w:sz w:val="24"/>
          <w:szCs w:val="24"/>
          <w:lang w:val="es-MX" w:eastAsia="en-US"/>
        </w:rPr>
        <w:t>Lineamientos</w:t>
      </w:r>
      <w:r w:rsidR="00F02365" w:rsidRPr="00531C16">
        <w:rPr>
          <w:rFonts w:eastAsiaTheme="minorHAnsi" w:cs="Arial"/>
          <w:bCs/>
          <w:iCs/>
          <w:noProof w:val="0"/>
          <w:sz w:val="24"/>
          <w:szCs w:val="24"/>
          <w:lang w:val="es-MX" w:eastAsia="en-US"/>
        </w:rPr>
        <w:t>.</w:t>
      </w:r>
    </w:p>
    <w:p w:rsidR="00E60516" w:rsidRDefault="00E60516" w:rsidP="00C03CBD">
      <w:pPr>
        <w:autoSpaceDE w:val="0"/>
        <w:autoSpaceDN w:val="0"/>
        <w:adjustRightInd w:val="0"/>
        <w:spacing w:line="360" w:lineRule="auto"/>
        <w:jc w:val="both"/>
        <w:rPr>
          <w:rFonts w:eastAsiaTheme="minorHAnsi" w:cs="Arial"/>
          <w:bCs/>
          <w:i/>
          <w:iCs/>
          <w:noProof w:val="0"/>
          <w:sz w:val="24"/>
          <w:szCs w:val="24"/>
          <w:lang w:val="es-MX" w:eastAsia="en-US"/>
        </w:rPr>
      </w:pPr>
    </w:p>
    <w:p w:rsidR="005D0DCF" w:rsidRPr="007673F1" w:rsidRDefault="007673F1" w:rsidP="007673F1">
      <w:pPr>
        <w:pStyle w:val="Prrafodelista"/>
        <w:numPr>
          <w:ilvl w:val="0"/>
          <w:numId w:val="24"/>
        </w:numPr>
        <w:rPr>
          <w:rFonts w:ascii="Arial Black" w:hAnsi="Arial Black" w:cs="Arial"/>
          <w:b/>
          <w:color w:val="000000" w:themeColor="text1"/>
          <w:sz w:val="28"/>
          <w:szCs w:val="32"/>
        </w:rPr>
      </w:pPr>
      <w:r w:rsidRPr="007673F1">
        <w:rPr>
          <w:rFonts w:ascii="Arial Black" w:hAnsi="Arial Black" w:cs="Arial"/>
          <w:b/>
          <w:color w:val="000000" w:themeColor="text1"/>
          <w:sz w:val="28"/>
          <w:szCs w:val="32"/>
        </w:rPr>
        <w:t>INTRODUCCIÓN</w:t>
      </w:r>
    </w:p>
    <w:p w:rsidR="003B4E6E" w:rsidRDefault="0078790D" w:rsidP="004E5887">
      <w:pPr>
        <w:shd w:val="clear" w:color="auto" w:fill="FFFFFF" w:themeFill="background1"/>
        <w:autoSpaceDE w:val="0"/>
        <w:autoSpaceDN w:val="0"/>
        <w:adjustRightInd w:val="0"/>
        <w:spacing w:line="276" w:lineRule="auto"/>
        <w:jc w:val="both"/>
        <w:rPr>
          <w:rFonts w:eastAsiaTheme="minorHAnsi" w:cs="Arial"/>
          <w:noProof w:val="0"/>
          <w:sz w:val="24"/>
          <w:szCs w:val="24"/>
          <w:lang w:val="es-MX" w:eastAsia="en-US"/>
        </w:rPr>
      </w:pPr>
      <w:r w:rsidRPr="00531C16">
        <w:rPr>
          <w:rFonts w:eastAsiaTheme="minorHAnsi" w:cs="Arial"/>
          <w:noProof w:val="0"/>
          <w:sz w:val="24"/>
          <w:szCs w:val="24"/>
          <w:lang w:val="es-MX" w:eastAsia="en-US"/>
        </w:rPr>
        <w:t xml:space="preserve">A continuación, se presenta el </w:t>
      </w:r>
      <w:r w:rsidR="00AA4A80">
        <w:rPr>
          <w:rFonts w:eastAsiaTheme="minorHAnsi" w:cs="Arial"/>
          <w:noProof w:val="0"/>
          <w:sz w:val="24"/>
          <w:szCs w:val="24"/>
          <w:lang w:val="es-MX" w:eastAsia="en-US"/>
        </w:rPr>
        <w:t>In</w:t>
      </w:r>
      <w:r w:rsidRPr="00531C16">
        <w:rPr>
          <w:rFonts w:eastAsiaTheme="minorHAnsi" w:cs="Arial"/>
          <w:noProof w:val="0"/>
          <w:sz w:val="24"/>
          <w:szCs w:val="24"/>
          <w:lang w:val="es-MX" w:eastAsia="en-US"/>
        </w:rPr>
        <w:t xml:space="preserve">forme </w:t>
      </w:r>
      <w:r w:rsidR="00AA4A80">
        <w:rPr>
          <w:rFonts w:eastAsiaTheme="minorHAnsi" w:cs="Arial"/>
          <w:noProof w:val="0"/>
          <w:sz w:val="24"/>
          <w:szCs w:val="24"/>
          <w:lang w:val="es-MX" w:eastAsia="en-US"/>
        </w:rPr>
        <w:t xml:space="preserve">Anual </w:t>
      </w:r>
      <w:r w:rsidRPr="00531C16">
        <w:rPr>
          <w:rFonts w:eastAsiaTheme="minorHAnsi" w:cs="Arial"/>
          <w:noProof w:val="0"/>
          <w:sz w:val="24"/>
          <w:szCs w:val="24"/>
          <w:lang w:val="es-MX" w:eastAsia="en-US"/>
        </w:rPr>
        <w:t xml:space="preserve">de </w:t>
      </w:r>
      <w:r w:rsidR="00AA4A80">
        <w:rPr>
          <w:rFonts w:eastAsiaTheme="minorHAnsi" w:cs="Arial"/>
          <w:noProof w:val="0"/>
          <w:sz w:val="24"/>
          <w:szCs w:val="24"/>
          <w:lang w:val="es-MX" w:eastAsia="en-US"/>
        </w:rPr>
        <w:t xml:space="preserve">Actividades </w:t>
      </w:r>
      <w:r w:rsidRPr="00531C16">
        <w:rPr>
          <w:rFonts w:eastAsiaTheme="minorHAnsi" w:cs="Arial"/>
          <w:noProof w:val="0"/>
          <w:sz w:val="24"/>
          <w:szCs w:val="24"/>
          <w:lang w:val="es-MX" w:eastAsia="en-US"/>
        </w:rPr>
        <w:t xml:space="preserve">con base </w:t>
      </w:r>
      <w:r w:rsidR="00AA4A80">
        <w:rPr>
          <w:rFonts w:eastAsiaTheme="minorHAnsi" w:cs="Arial"/>
          <w:noProof w:val="0"/>
          <w:sz w:val="24"/>
          <w:szCs w:val="24"/>
          <w:lang w:val="es-MX" w:eastAsia="en-US"/>
        </w:rPr>
        <w:t xml:space="preserve">a lo planeado </w:t>
      </w:r>
      <w:r w:rsidRPr="00531C16">
        <w:rPr>
          <w:rFonts w:eastAsiaTheme="minorHAnsi" w:cs="Arial"/>
          <w:noProof w:val="0"/>
          <w:sz w:val="24"/>
          <w:szCs w:val="24"/>
          <w:lang w:val="es-MX" w:eastAsia="en-US"/>
        </w:rPr>
        <w:t>en el Programa Anual de Trabajo</w:t>
      </w:r>
      <w:r w:rsidR="00473C81">
        <w:rPr>
          <w:rFonts w:eastAsiaTheme="minorHAnsi" w:cs="Arial"/>
          <w:noProof w:val="0"/>
          <w:sz w:val="24"/>
          <w:szCs w:val="24"/>
          <w:lang w:val="es-MX" w:eastAsia="en-US"/>
        </w:rPr>
        <w:t xml:space="preserve"> del</w:t>
      </w:r>
      <w:r w:rsidR="00A6465B">
        <w:rPr>
          <w:rFonts w:eastAsiaTheme="minorHAnsi" w:cs="Arial"/>
          <w:noProof w:val="0"/>
          <w:sz w:val="24"/>
          <w:szCs w:val="24"/>
          <w:lang w:val="es-MX" w:eastAsia="en-US"/>
        </w:rPr>
        <w:t xml:space="preserve"> año</w:t>
      </w:r>
      <w:r w:rsidR="00AA4A80">
        <w:rPr>
          <w:rFonts w:eastAsiaTheme="minorHAnsi" w:cs="Arial"/>
          <w:noProof w:val="0"/>
          <w:sz w:val="24"/>
          <w:szCs w:val="24"/>
          <w:lang w:val="es-MX" w:eastAsia="en-US"/>
        </w:rPr>
        <w:t xml:space="preserve"> </w:t>
      </w:r>
      <w:r w:rsidR="00473C81" w:rsidRPr="00764EB5">
        <w:rPr>
          <w:rFonts w:eastAsiaTheme="minorHAnsi" w:cs="Arial"/>
          <w:i/>
          <w:noProof w:val="0"/>
          <w:color w:val="943634" w:themeColor="accent2" w:themeShade="BF"/>
          <w:szCs w:val="24"/>
          <w:lang w:val="es-MX" w:eastAsia="en-US"/>
        </w:rPr>
        <w:t>[señalar año]</w:t>
      </w:r>
      <w:r w:rsidRPr="00531C16">
        <w:rPr>
          <w:rFonts w:eastAsiaTheme="minorHAnsi" w:cs="Arial"/>
          <w:noProof w:val="0"/>
          <w:sz w:val="24"/>
          <w:szCs w:val="24"/>
          <w:lang w:val="es-MX" w:eastAsia="en-US"/>
        </w:rPr>
        <w:t xml:space="preserve"> de </w:t>
      </w:r>
      <w:r w:rsidRPr="008F1CF0">
        <w:rPr>
          <w:rFonts w:eastAsiaTheme="minorHAnsi" w:cs="Arial"/>
          <w:i/>
          <w:noProof w:val="0"/>
          <w:color w:val="943634" w:themeColor="accent2" w:themeShade="BF"/>
          <w:szCs w:val="24"/>
          <w:lang w:val="es-MX" w:eastAsia="en-US"/>
        </w:rPr>
        <w:t>[nombre del ente público]</w:t>
      </w:r>
      <w:r w:rsidRPr="00531C16">
        <w:rPr>
          <w:rFonts w:eastAsiaTheme="minorHAnsi" w:cs="Arial"/>
          <w:i/>
          <w:noProof w:val="0"/>
          <w:szCs w:val="24"/>
          <w:lang w:val="es-MX" w:eastAsia="en-US"/>
        </w:rPr>
        <w:t>,</w:t>
      </w:r>
      <w:r w:rsidRPr="00531C16">
        <w:rPr>
          <w:rFonts w:eastAsiaTheme="minorHAnsi" w:cs="Arial"/>
          <w:noProof w:val="0"/>
          <w:sz w:val="24"/>
          <w:szCs w:val="24"/>
          <w:lang w:val="es-MX" w:eastAsia="en-US"/>
        </w:rPr>
        <w:t xml:space="preserve"> aprobado por unanimidad por el Comité</w:t>
      </w:r>
      <w:r w:rsidR="003B4E6E">
        <w:rPr>
          <w:rFonts w:eastAsiaTheme="minorHAnsi" w:cs="Arial"/>
          <w:noProof w:val="0"/>
          <w:sz w:val="24"/>
          <w:szCs w:val="24"/>
          <w:lang w:val="es-MX" w:eastAsia="en-US"/>
        </w:rPr>
        <w:t>.</w:t>
      </w:r>
    </w:p>
    <w:p w:rsidR="003B4E6E" w:rsidRDefault="003B4E6E" w:rsidP="004E5887">
      <w:pPr>
        <w:shd w:val="clear" w:color="auto" w:fill="FFFFFF" w:themeFill="background1"/>
        <w:autoSpaceDE w:val="0"/>
        <w:autoSpaceDN w:val="0"/>
        <w:adjustRightInd w:val="0"/>
        <w:spacing w:line="276" w:lineRule="auto"/>
        <w:jc w:val="both"/>
        <w:rPr>
          <w:rFonts w:eastAsiaTheme="minorHAnsi" w:cs="Arial"/>
          <w:noProof w:val="0"/>
          <w:sz w:val="24"/>
          <w:szCs w:val="24"/>
          <w:lang w:val="es-MX" w:eastAsia="en-US"/>
        </w:rPr>
      </w:pPr>
    </w:p>
    <w:p w:rsidR="004F2417" w:rsidRDefault="0078790D" w:rsidP="004E5887">
      <w:pPr>
        <w:shd w:val="clear" w:color="auto" w:fill="FFFFFF" w:themeFill="background1"/>
        <w:autoSpaceDE w:val="0"/>
        <w:autoSpaceDN w:val="0"/>
        <w:adjustRightInd w:val="0"/>
        <w:spacing w:line="276" w:lineRule="auto"/>
        <w:jc w:val="both"/>
        <w:rPr>
          <w:rFonts w:eastAsiaTheme="minorHAnsi" w:cs="Arial"/>
          <w:iCs/>
          <w:noProof w:val="0"/>
          <w:sz w:val="24"/>
          <w:szCs w:val="24"/>
          <w:lang w:val="es-MX" w:eastAsia="en-US"/>
        </w:rPr>
      </w:pPr>
      <w:r w:rsidRPr="00531C16">
        <w:rPr>
          <w:rFonts w:eastAsiaTheme="minorHAnsi" w:cs="Arial"/>
          <w:noProof w:val="0"/>
          <w:sz w:val="24"/>
          <w:szCs w:val="24"/>
          <w:lang w:val="es-MX" w:eastAsia="en-US"/>
        </w:rPr>
        <w:t xml:space="preserve">La estructura del </w:t>
      </w:r>
      <w:r w:rsidR="001D3E68">
        <w:rPr>
          <w:rFonts w:eastAsiaTheme="minorHAnsi" w:cs="Arial"/>
          <w:noProof w:val="0"/>
          <w:sz w:val="24"/>
          <w:szCs w:val="24"/>
          <w:lang w:val="es-MX" w:eastAsia="en-US"/>
        </w:rPr>
        <w:t xml:space="preserve">presente </w:t>
      </w:r>
      <w:r w:rsidRPr="00531C16">
        <w:rPr>
          <w:rFonts w:eastAsiaTheme="minorHAnsi" w:cs="Arial"/>
          <w:noProof w:val="0"/>
          <w:sz w:val="24"/>
          <w:szCs w:val="24"/>
          <w:lang w:val="es-MX" w:eastAsia="en-US"/>
        </w:rPr>
        <w:t xml:space="preserve">informe se encuentra integrado </w:t>
      </w:r>
      <w:r w:rsidR="00A6465B">
        <w:rPr>
          <w:rFonts w:eastAsiaTheme="minorHAnsi" w:cs="Arial"/>
          <w:noProof w:val="0"/>
          <w:sz w:val="24"/>
          <w:szCs w:val="24"/>
          <w:lang w:val="es-MX" w:eastAsia="en-US"/>
        </w:rPr>
        <w:t>de acuerdo a</w:t>
      </w:r>
      <w:r w:rsidRPr="00531C16">
        <w:rPr>
          <w:rFonts w:eastAsiaTheme="minorHAnsi" w:cs="Arial"/>
          <w:noProof w:val="0"/>
          <w:sz w:val="24"/>
          <w:szCs w:val="24"/>
          <w:lang w:val="es-MX" w:eastAsia="en-US"/>
        </w:rPr>
        <w:t xml:space="preserve"> lo señalado en el numeral 4</w:t>
      </w:r>
      <w:r w:rsidR="00A21961" w:rsidRPr="00531C16">
        <w:rPr>
          <w:rFonts w:eastAsiaTheme="minorHAnsi" w:cs="Arial"/>
          <w:noProof w:val="0"/>
          <w:sz w:val="24"/>
          <w:szCs w:val="24"/>
          <w:lang w:val="es-MX" w:eastAsia="en-US"/>
        </w:rPr>
        <w:t>0</w:t>
      </w:r>
      <w:r w:rsidRPr="00531C16">
        <w:rPr>
          <w:rFonts w:eastAsiaTheme="minorHAnsi" w:cs="Arial"/>
          <w:noProof w:val="0"/>
          <w:sz w:val="24"/>
          <w:szCs w:val="24"/>
          <w:lang w:val="es-MX" w:eastAsia="en-US"/>
        </w:rPr>
        <w:t xml:space="preserve"> de los Lineamientos de referencia, a partir de las actividades específicas </w:t>
      </w:r>
      <w:r w:rsidR="006C06F4">
        <w:rPr>
          <w:rFonts w:eastAsiaTheme="minorHAnsi" w:cs="Arial"/>
          <w:noProof w:val="0"/>
          <w:sz w:val="24"/>
          <w:szCs w:val="24"/>
          <w:lang w:val="es-MX" w:eastAsia="en-US"/>
        </w:rPr>
        <w:t xml:space="preserve">contemplada </w:t>
      </w:r>
      <w:r w:rsidR="008A5A72" w:rsidRPr="00531C16">
        <w:rPr>
          <w:rFonts w:eastAsiaTheme="minorHAnsi" w:cs="Arial"/>
          <w:noProof w:val="0"/>
          <w:sz w:val="24"/>
          <w:szCs w:val="24"/>
          <w:lang w:val="es-MX" w:eastAsia="en-US"/>
        </w:rPr>
        <w:t xml:space="preserve">en </w:t>
      </w:r>
      <w:r w:rsidR="00A6465B">
        <w:rPr>
          <w:rFonts w:eastAsiaTheme="minorHAnsi" w:cs="Arial"/>
          <w:noProof w:val="0"/>
          <w:sz w:val="24"/>
          <w:szCs w:val="24"/>
          <w:lang w:val="es-MX" w:eastAsia="en-US"/>
        </w:rPr>
        <w:t xml:space="preserve">dicho </w:t>
      </w:r>
      <w:r w:rsidR="00330840" w:rsidRPr="00531C16">
        <w:rPr>
          <w:rFonts w:eastAsiaTheme="minorHAnsi" w:cs="Arial"/>
          <w:noProof w:val="0"/>
          <w:sz w:val="24"/>
          <w:szCs w:val="24"/>
          <w:lang w:val="es-MX" w:eastAsia="en-US"/>
        </w:rPr>
        <w:t>P</w:t>
      </w:r>
      <w:r w:rsidR="004F2417" w:rsidRPr="00531C16">
        <w:rPr>
          <w:rFonts w:eastAsiaTheme="minorHAnsi" w:cs="Arial"/>
          <w:noProof w:val="0"/>
          <w:sz w:val="24"/>
          <w:szCs w:val="24"/>
          <w:lang w:val="es-MX" w:eastAsia="en-US"/>
        </w:rPr>
        <w:t>rograma</w:t>
      </w:r>
      <w:r w:rsidR="00A6465B">
        <w:rPr>
          <w:rFonts w:eastAsiaTheme="minorHAnsi" w:cs="Arial"/>
          <w:noProof w:val="0"/>
          <w:sz w:val="24"/>
          <w:szCs w:val="24"/>
          <w:lang w:val="es-MX" w:eastAsia="en-US"/>
        </w:rPr>
        <w:t>,</w:t>
      </w:r>
      <w:r w:rsidR="001D3E68">
        <w:rPr>
          <w:rFonts w:eastAsiaTheme="minorHAnsi" w:cs="Arial"/>
          <w:noProof w:val="0"/>
          <w:sz w:val="24"/>
          <w:szCs w:val="24"/>
          <w:lang w:val="es-MX" w:eastAsia="en-US"/>
        </w:rPr>
        <w:t xml:space="preserve"> y </w:t>
      </w:r>
      <w:r w:rsidR="008A5A72" w:rsidRPr="00531C16">
        <w:rPr>
          <w:rFonts w:eastAsiaTheme="minorHAnsi" w:cs="Arial"/>
          <w:noProof w:val="0"/>
          <w:sz w:val="24"/>
          <w:szCs w:val="24"/>
          <w:lang w:val="es-MX" w:eastAsia="en-US"/>
        </w:rPr>
        <w:t xml:space="preserve">realizadas </w:t>
      </w:r>
      <w:r w:rsidRPr="00531C16">
        <w:rPr>
          <w:rFonts w:eastAsiaTheme="minorHAnsi" w:cs="Arial"/>
          <w:iCs/>
          <w:noProof w:val="0"/>
          <w:sz w:val="24"/>
          <w:szCs w:val="24"/>
          <w:lang w:val="es-MX" w:eastAsia="en-US"/>
        </w:rPr>
        <w:t>por el C</w:t>
      </w:r>
      <w:r w:rsidR="00A21961" w:rsidRPr="00531C16">
        <w:rPr>
          <w:rFonts w:eastAsiaTheme="minorHAnsi" w:cs="Arial"/>
          <w:iCs/>
          <w:noProof w:val="0"/>
          <w:sz w:val="24"/>
          <w:szCs w:val="24"/>
          <w:lang w:val="es-MX" w:eastAsia="en-US"/>
        </w:rPr>
        <w:t xml:space="preserve">omité </w:t>
      </w:r>
      <w:r w:rsidRPr="00531C16">
        <w:rPr>
          <w:rFonts w:eastAsiaTheme="minorHAnsi" w:cs="Arial"/>
          <w:iCs/>
          <w:noProof w:val="0"/>
          <w:sz w:val="24"/>
          <w:szCs w:val="24"/>
          <w:lang w:val="es-MX" w:eastAsia="en-US"/>
        </w:rPr>
        <w:t>durante el transcurso de</w:t>
      </w:r>
      <w:r w:rsidR="00473C81">
        <w:rPr>
          <w:rFonts w:eastAsiaTheme="minorHAnsi" w:cs="Arial"/>
          <w:iCs/>
          <w:noProof w:val="0"/>
          <w:sz w:val="24"/>
          <w:szCs w:val="24"/>
          <w:lang w:val="es-MX" w:eastAsia="en-US"/>
        </w:rPr>
        <w:t xml:space="preserve"> es</w:t>
      </w:r>
      <w:r w:rsidR="00BC036A">
        <w:rPr>
          <w:rFonts w:eastAsiaTheme="minorHAnsi" w:cs="Arial"/>
          <w:iCs/>
          <w:noProof w:val="0"/>
          <w:sz w:val="24"/>
          <w:szCs w:val="24"/>
          <w:lang w:val="es-MX" w:eastAsia="en-US"/>
        </w:rPr>
        <w:t xml:space="preserve">e </w:t>
      </w:r>
      <w:r w:rsidRPr="00531C16">
        <w:rPr>
          <w:rFonts w:eastAsiaTheme="minorHAnsi" w:cs="Arial"/>
          <w:iCs/>
          <w:noProof w:val="0"/>
          <w:sz w:val="24"/>
          <w:szCs w:val="24"/>
          <w:lang w:val="es-MX" w:eastAsia="en-US"/>
        </w:rPr>
        <w:t>año</w:t>
      </w:r>
      <w:r w:rsidR="004F2417" w:rsidRPr="00531C16">
        <w:rPr>
          <w:rFonts w:eastAsiaTheme="minorHAnsi" w:cs="Arial"/>
          <w:iCs/>
          <w:noProof w:val="0"/>
          <w:sz w:val="24"/>
          <w:szCs w:val="24"/>
          <w:lang w:val="es-MX" w:eastAsia="en-US"/>
        </w:rPr>
        <w:t>.</w:t>
      </w:r>
    </w:p>
    <w:p w:rsidR="006228EB" w:rsidRPr="00531C16" w:rsidRDefault="006228EB" w:rsidP="004E5887">
      <w:pPr>
        <w:shd w:val="clear" w:color="auto" w:fill="FFFFFF" w:themeFill="background1"/>
        <w:autoSpaceDE w:val="0"/>
        <w:autoSpaceDN w:val="0"/>
        <w:adjustRightInd w:val="0"/>
        <w:spacing w:line="276" w:lineRule="auto"/>
        <w:jc w:val="both"/>
        <w:rPr>
          <w:rFonts w:eastAsiaTheme="minorHAnsi" w:cs="Arial"/>
          <w:i/>
          <w:iCs/>
          <w:noProof w:val="0"/>
          <w:sz w:val="24"/>
          <w:szCs w:val="24"/>
          <w:lang w:val="es-MX" w:eastAsia="en-US"/>
        </w:rPr>
      </w:pPr>
    </w:p>
    <w:p w:rsidR="0078790D" w:rsidRDefault="0078790D" w:rsidP="004E5887">
      <w:pPr>
        <w:shd w:val="clear" w:color="auto" w:fill="FFFFFF" w:themeFill="background1"/>
        <w:autoSpaceDE w:val="0"/>
        <w:autoSpaceDN w:val="0"/>
        <w:adjustRightInd w:val="0"/>
        <w:spacing w:line="276" w:lineRule="auto"/>
        <w:jc w:val="both"/>
        <w:rPr>
          <w:rFonts w:eastAsiaTheme="minorHAnsi" w:cs="Arial"/>
          <w:noProof w:val="0"/>
          <w:sz w:val="24"/>
          <w:szCs w:val="24"/>
          <w:lang w:val="es-MX" w:eastAsia="en-US"/>
        </w:rPr>
      </w:pPr>
      <w:r w:rsidRPr="00531C16">
        <w:rPr>
          <w:rFonts w:eastAsiaTheme="minorHAnsi" w:cs="Arial"/>
          <w:noProof w:val="0"/>
          <w:sz w:val="24"/>
          <w:szCs w:val="24"/>
          <w:lang w:val="es-MX" w:eastAsia="en-US"/>
        </w:rPr>
        <w:t xml:space="preserve">En este Informe se da cuenta de los resultados alcanzados por cada actividad </w:t>
      </w:r>
      <w:r w:rsidR="006228EB" w:rsidRPr="00531C16">
        <w:rPr>
          <w:rFonts w:eastAsiaTheme="minorHAnsi" w:cs="Arial"/>
          <w:noProof w:val="0"/>
          <w:sz w:val="24"/>
          <w:szCs w:val="24"/>
          <w:lang w:val="es-MX" w:eastAsia="en-US"/>
        </w:rPr>
        <w:t xml:space="preserve">específica </w:t>
      </w:r>
      <w:r w:rsidRPr="00531C16">
        <w:rPr>
          <w:rFonts w:eastAsiaTheme="minorHAnsi" w:cs="Arial"/>
          <w:noProof w:val="0"/>
          <w:sz w:val="24"/>
          <w:szCs w:val="24"/>
          <w:lang w:val="es-MX" w:eastAsia="en-US"/>
        </w:rPr>
        <w:t xml:space="preserve">y </w:t>
      </w:r>
      <w:r w:rsidR="006228EB" w:rsidRPr="00531C16">
        <w:rPr>
          <w:rFonts w:eastAsiaTheme="minorHAnsi" w:cs="Arial"/>
          <w:noProof w:val="0"/>
          <w:sz w:val="24"/>
          <w:szCs w:val="24"/>
          <w:lang w:val="es-MX" w:eastAsia="en-US"/>
        </w:rPr>
        <w:t xml:space="preserve">el grado de cumplimiento de </w:t>
      </w:r>
      <w:r w:rsidR="00A6465B">
        <w:rPr>
          <w:rFonts w:eastAsiaTheme="minorHAnsi" w:cs="Arial"/>
          <w:noProof w:val="0"/>
          <w:sz w:val="24"/>
          <w:szCs w:val="24"/>
          <w:lang w:val="es-MX" w:eastAsia="en-US"/>
        </w:rPr>
        <w:t>la</w:t>
      </w:r>
      <w:r w:rsidR="006228EB" w:rsidRPr="00531C16">
        <w:rPr>
          <w:rFonts w:eastAsiaTheme="minorHAnsi" w:cs="Arial"/>
          <w:noProof w:val="0"/>
          <w:sz w:val="24"/>
          <w:szCs w:val="24"/>
          <w:lang w:val="es-MX" w:eastAsia="en-US"/>
        </w:rPr>
        <w:t xml:space="preserve">s metas vinculadas a cada objetivo, </w:t>
      </w:r>
      <w:r w:rsidRPr="00531C16">
        <w:rPr>
          <w:rFonts w:eastAsiaTheme="minorHAnsi" w:cs="Arial"/>
          <w:noProof w:val="0"/>
          <w:sz w:val="24"/>
          <w:szCs w:val="24"/>
          <w:lang w:val="es-MX" w:eastAsia="en-US"/>
        </w:rPr>
        <w:t xml:space="preserve">conforme a los </w:t>
      </w:r>
      <w:r w:rsidR="00A6465B">
        <w:rPr>
          <w:rFonts w:eastAsiaTheme="minorHAnsi" w:cs="Arial"/>
          <w:noProof w:val="0"/>
          <w:sz w:val="24"/>
          <w:szCs w:val="24"/>
          <w:lang w:val="es-MX" w:eastAsia="en-US"/>
        </w:rPr>
        <w:t xml:space="preserve">periodos </w:t>
      </w:r>
      <w:r w:rsidRPr="00531C16">
        <w:rPr>
          <w:rFonts w:eastAsiaTheme="minorHAnsi" w:cs="Arial"/>
          <w:noProof w:val="0"/>
          <w:sz w:val="24"/>
          <w:szCs w:val="24"/>
          <w:lang w:val="es-MX" w:eastAsia="en-US"/>
        </w:rPr>
        <w:t xml:space="preserve">establecidos en </w:t>
      </w:r>
      <w:r w:rsidR="003C406D" w:rsidRPr="00531C16">
        <w:rPr>
          <w:rFonts w:eastAsiaTheme="minorHAnsi" w:cs="Arial"/>
          <w:noProof w:val="0"/>
          <w:sz w:val="24"/>
          <w:szCs w:val="24"/>
          <w:lang w:val="es-MX" w:eastAsia="en-US"/>
        </w:rPr>
        <w:t xml:space="preserve">los </w:t>
      </w:r>
      <w:r w:rsidR="006228EB" w:rsidRPr="00531C16">
        <w:rPr>
          <w:rFonts w:eastAsiaTheme="minorHAnsi" w:cs="Arial"/>
          <w:noProof w:val="0"/>
          <w:sz w:val="24"/>
          <w:szCs w:val="24"/>
          <w:lang w:val="es-MX" w:eastAsia="en-US"/>
        </w:rPr>
        <w:t xml:space="preserve">“Criterios y Tableros de Control </w:t>
      </w:r>
      <w:r w:rsidR="00A6465B" w:rsidRPr="008F1CF0">
        <w:rPr>
          <w:rFonts w:eastAsiaTheme="minorHAnsi" w:cs="Arial"/>
          <w:i/>
          <w:noProof w:val="0"/>
          <w:color w:val="943634" w:themeColor="accent2" w:themeShade="BF"/>
          <w:szCs w:val="24"/>
          <w:lang w:val="es-MX" w:eastAsia="en-US"/>
        </w:rPr>
        <w:t>[señalar año]</w:t>
      </w:r>
      <w:r w:rsidR="00A37689">
        <w:rPr>
          <w:rFonts w:eastAsiaTheme="minorHAnsi" w:cs="Arial"/>
          <w:noProof w:val="0"/>
          <w:sz w:val="24"/>
          <w:szCs w:val="24"/>
          <w:lang w:val="es-MX" w:eastAsia="en-US"/>
        </w:rPr>
        <w:t xml:space="preserve"> </w:t>
      </w:r>
      <w:r w:rsidR="006228EB" w:rsidRPr="00531C16">
        <w:rPr>
          <w:rFonts w:eastAsiaTheme="minorHAnsi" w:cs="Arial"/>
          <w:noProof w:val="0"/>
          <w:sz w:val="24"/>
          <w:szCs w:val="24"/>
          <w:lang w:val="es-MX" w:eastAsia="en-US"/>
        </w:rPr>
        <w:t>para la E</w:t>
      </w:r>
      <w:r w:rsidR="00A37689">
        <w:rPr>
          <w:rFonts w:eastAsiaTheme="minorHAnsi" w:cs="Arial"/>
          <w:noProof w:val="0"/>
          <w:sz w:val="24"/>
          <w:szCs w:val="24"/>
          <w:lang w:val="es-MX" w:eastAsia="en-US"/>
        </w:rPr>
        <w:t>valuación Integral de los CEPCI</w:t>
      </w:r>
      <w:r w:rsidR="006228EB" w:rsidRPr="00531C16">
        <w:rPr>
          <w:rFonts w:eastAsiaTheme="minorHAnsi" w:cs="Arial"/>
          <w:noProof w:val="0"/>
          <w:sz w:val="24"/>
          <w:szCs w:val="24"/>
          <w:lang w:val="es-MX" w:eastAsia="en-US"/>
        </w:rPr>
        <w:t>”</w:t>
      </w:r>
      <w:r w:rsidR="00011B53" w:rsidRPr="00531C16">
        <w:rPr>
          <w:rFonts w:eastAsiaTheme="minorHAnsi" w:cs="Arial"/>
          <w:noProof w:val="0"/>
          <w:sz w:val="24"/>
          <w:szCs w:val="24"/>
          <w:lang w:val="es-MX" w:eastAsia="en-US"/>
        </w:rPr>
        <w:t xml:space="preserve">, </w:t>
      </w:r>
      <w:r w:rsidR="00383ADC">
        <w:rPr>
          <w:rFonts w:eastAsiaTheme="minorHAnsi" w:cs="Arial"/>
          <w:noProof w:val="0"/>
          <w:sz w:val="24"/>
          <w:szCs w:val="24"/>
          <w:lang w:val="es-MX" w:eastAsia="en-US"/>
        </w:rPr>
        <w:t xml:space="preserve">y </w:t>
      </w:r>
      <w:r w:rsidR="00011B53" w:rsidRPr="00531C16">
        <w:rPr>
          <w:rFonts w:eastAsiaTheme="minorHAnsi" w:cs="Arial"/>
          <w:noProof w:val="0"/>
          <w:sz w:val="24"/>
          <w:szCs w:val="24"/>
          <w:lang w:val="es-MX" w:eastAsia="en-US"/>
        </w:rPr>
        <w:t>conforme a l</w:t>
      </w:r>
      <w:r w:rsidR="009F7FA5" w:rsidRPr="00531C16">
        <w:rPr>
          <w:rFonts w:eastAsiaTheme="minorHAnsi" w:cs="Arial"/>
          <w:noProof w:val="0"/>
          <w:sz w:val="24"/>
          <w:szCs w:val="24"/>
          <w:lang w:val="es-MX" w:eastAsia="en-US"/>
        </w:rPr>
        <w:t xml:space="preserve">os </w:t>
      </w:r>
      <w:r w:rsidR="009F7FA5" w:rsidRPr="00D2698D">
        <w:rPr>
          <w:rFonts w:eastAsiaTheme="minorHAnsi" w:cs="Arial"/>
          <w:b/>
          <w:noProof w:val="0"/>
          <w:color w:val="943634" w:themeColor="accent2" w:themeShade="BF"/>
          <w:sz w:val="24"/>
          <w:szCs w:val="24"/>
          <w:lang w:val="es-MX" w:eastAsia="en-US"/>
        </w:rPr>
        <w:t>5 ejes temáticos</w:t>
      </w:r>
      <w:r w:rsidR="009F7FA5" w:rsidRPr="002B1945">
        <w:rPr>
          <w:rFonts w:eastAsiaTheme="minorHAnsi" w:cs="Arial"/>
          <w:noProof w:val="0"/>
          <w:color w:val="943634" w:themeColor="accent2" w:themeShade="BF"/>
          <w:sz w:val="24"/>
          <w:szCs w:val="24"/>
          <w:lang w:val="es-MX" w:eastAsia="en-US"/>
        </w:rPr>
        <w:t xml:space="preserve"> </w:t>
      </w:r>
      <w:r w:rsidR="009F7FA5" w:rsidRPr="00531C16">
        <w:rPr>
          <w:rFonts w:eastAsiaTheme="minorHAnsi" w:cs="Arial"/>
          <w:noProof w:val="0"/>
          <w:sz w:val="24"/>
          <w:szCs w:val="24"/>
          <w:lang w:val="es-MX" w:eastAsia="en-US"/>
        </w:rPr>
        <w:t>correspondiente a l</w:t>
      </w:r>
      <w:r w:rsidR="00011B53" w:rsidRPr="00531C16">
        <w:rPr>
          <w:rFonts w:eastAsiaTheme="minorHAnsi" w:cs="Arial"/>
          <w:noProof w:val="0"/>
          <w:sz w:val="24"/>
          <w:szCs w:val="24"/>
          <w:lang w:val="es-MX" w:eastAsia="en-US"/>
        </w:rPr>
        <w:t>a</w:t>
      </w:r>
      <w:r w:rsidRPr="00531C16">
        <w:rPr>
          <w:rFonts w:eastAsiaTheme="minorHAnsi" w:cs="Arial"/>
          <w:noProof w:val="0"/>
          <w:sz w:val="24"/>
          <w:szCs w:val="24"/>
          <w:lang w:val="es-MX" w:eastAsia="en-US"/>
        </w:rPr>
        <w:t xml:space="preserve">s </w:t>
      </w:r>
      <w:r w:rsidR="00011B53" w:rsidRPr="00531C16">
        <w:rPr>
          <w:rFonts w:eastAsiaTheme="minorHAnsi" w:cs="Arial"/>
          <w:noProof w:val="0"/>
          <w:sz w:val="24"/>
          <w:szCs w:val="24"/>
          <w:lang w:val="es-MX" w:eastAsia="en-US"/>
        </w:rPr>
        <w:t>actividades de desempeño</w:t>
      </w:r>
      <w:r w:rsidRPr="00531C16">
        <w:rPr>
          <w:rFonts w:eastAsiaTheme="minorHAnsi" w:cs="Arial"/>
          <w:noProof w:val="0"/>
          <w:sz w:val="24"/>
          <w:szCs w:val="24"/>
          <w:lang w:val="es-MX" w:eastAsia="en-US"/>
        </w:rPr>
        <w:t xml:space="preserve">: </w:t>
      </w:r>
    </w:p>
    <w:p w:rsidR="009102BB" w:rsidRDefault="009102BB" w:rsidP="005A629D">
      <w:pPr>
        <w:autoSpaceDE w:val="0"/>
        <w:autoSpaceDN w:val="0"/>
        <w:adjustRightInd w:val="0"/>
        <w:jc w:val="both"/>
        <w:rPr>
          <w:rFonts w:eastAsiaTheme="minorHAnsi" w:cs="Arial"/>
          <w:noProof w:val="0"/>
          <w:sz w:val="24"/>
          <w:szCs w:val="24"/>
          <w:lang w:val="es-MX" w:eastAsia="en-US"/>
        </w:rPr>
      </w:pPr>
    </w:p>
    <w:p w:rsidR="0078484D" w:rsidRPr="00531C16" w:rsidRDefault="0078484D" w:rsidP="005A629D">
      <w:pPr>
        <w:autoSpaceDE w:val="0"/>
        <w:autoSpaceDN w:val="0"/>
        <w:adjustRightInd w:val="0"/>
        <w:jc w:val="both"/>
        <w:rPr>
          <w:rFonts w:eastAsiaTheme="minorHAnsi" w:cs="Arial"/>
          <w:noProof w:val="0"/>
          <w:sz w:val="24"/>
          <w:szCs w:val="24"/>
          <w:lang w:val="es-MX" w:eastAsia="en-US"/>
        </w:rPr>
      </w:pPr>
    </w:p>
    <w:p w:rsidR="003652D9" w:rsidRPr="00D2698D" w:rsidRDefault="0078790D" w:rsidP="00A31321">
      <w:pPr>
        <w:pStyle w:val="Prrafodelista"/>
        <w:numPr>
          <w:ilvl w:val="0"/>
          <w:numId w:val="3"/>
        </w:numPr>
        <w:autoSpaceDE w:val="0"/>
        <w:adjustRightInd w:val="0"/>
        <w:spacing w:line="240" w:lineRule="auto"/>
        <w:jc w:val="both"/>
        <w:rPr>
          <w:rFonts w:ascii="Arial Black" w:eastAsiaTheme="minorHAnsi" w:hAnsi="Arial Black" w:cs="Arial"/>
          <w:bCs/>
          <w:color w:val="943634" w:themeColor="accent2" w:themeShade="BF"/>
          <w:szCs w:val="24"/>
          <w:u w:val="single"/>
          <w:lang w:eastAsia="en-US"/>
        </w:rPr>
      </w:pPr>
      <w:r w:rsidRPr="00D2698D">
        <w:rPr>
          <w:rFonts w:ascii="Arial Black" w:eastAsiaTheme="minorHAnsi" w:hAnsi="Arial Black" w:cs="Arial"/>
          <w:bCs/>
          <w:color w:val="943634" w:themeColor="accent2" w:themeShade="BF"/>
          <w:szCs w:val="24"/>
          <w:u w:val="single"/>
          <w:lang w:eastAsia="en-US"/>
        </w:rPr>
        <w:lastRenderedPageBreak/>
        <w:t>Capacitación</w:t>
      </w:r>
      <w:r w:rsidR="00011B53" w:rsidRPr="00D2698D">
        <w:rPr>
          <w:rFonts w:ascii="Arial Black" w:eastAsiaTheme="minorHAnsi" w:hAnsi="Arial Black" w:cs="Arial"/>
          <w:bCs/>
          <w:color w:val="943634" w:themeColor="accent2" w:themeShade="BF"/>
          <w:szCs w:val="24"/>
          <w:u w:val="single"/>
          <w:lang w:eastAsia="en-US"/>
        </w:rPr>
        <w:t xml:space="preserve"> o</w:t>
      </w:r>
      <w:r w:rsidR="003652D9" w:rsidRPr="00D2698D">
        <w:rPr>
          <w:rFonts w:ascii="Arial Black" w:eastAsiaTheme="minorHAnsi" w:hAnsi="Arial Black" w:cs="Arial"/>
          <w:bCs/>
          <w:color w:val="943634" w:themeColor="accent2" w:themeShade="BF"/>
          <w:szCs w:val="24"/>
          <w:u w:val="single"/>
          <w:lang w:eastAsia="en-US"/>
        </w:rPr>
        <w:t xml:space="preserve"> Sensibilización.</w:t>
      </w:r>
    </w:p>
    <w:p w:rsidR="000A14B2" w:rsidRPr="00F50B9B" w:rsidRDefault="003652D9" w:rsidP="00F50B9B">
      <w:pPr>
        <w:autoSpaceDE w:val="0"/>
        <w:adjustRightInd w:val="0"/>
        <w:spacing w:line="276" w:lineRule="auto"/>
        <w:jc w:val="both"/>
        <w:rPr>
          <w:rFonts w:eastAsiaTheme="minorHAnsi" w:cs="Arial"/>
          <w:sz w:val="22"/>
          <w:lang w:eastAsia="en-US"/>
        </w:rPr>
      </w:pPr>
      <w:r w:rsidRPr="004E5887">
        <w:rPr>
          <w:rFonts w:eastAsiaTheme="minorHAnsi" w:cs="Arial"/>
          <w:sz w:val="22"/>
          <w:lang w:eastAsia="en-US"/>
        </w:rPr>
        <w:t xml:space="preserve">En este tema en particular, </w:t>
      </w:r>
      <w:r w:rsidR="0033471E" w:rsidRPr="004E5887">
        <w:rPr>
          <w:rFonts w:eastAsiaTheme="minorHAnsi" w:cs="Arial"/>
          <w:sz w:val="22"/>
          <w:lang w:eastAsia="en-US"/>
        </w:rPr>
        <w:t xml:space="preserve">se reporta </w:t>
      </w:r>
      <w:r w:rsidRPr="004E5887">
        <w:rPr>
          <w:rFonts w:eastAsiaTheme="minorHAnsi" w:cs="Arial"/>
          <w:sz w:val="22"/>
          <w:lang w:eastAsia="en-US"/>
        </w:rPr>
        <w:t xml:space="preserve">información </w:t>
      </w:r>
      <w:r w:rsidR="0033471E" w:rsidRPr="004E5887">
        <w:rPr>
          <w:rFonts w:eastAsiaTheme="minorHAnsi" w:cs="Arial"/>
          <w:sz w:val="22"/>
          <w:lang w:eastAsia="en-US"/>
        </w:rPr>
        <w:t xml:space="preserve">al </w:t>
      </w:r>
      <w:r w:rsidR="000A14B2" w:rsidRPr="004E5887">
        <w:rPr>
          <w:rFonts w:eastAsiaTheme="minorHAnsi" w:cs="Arial"/>
          <w:sz w:val="22"/>
          <w:lang w:eastAsia="en-US"/>
        </w:rPr>
        <w:t xml:space="preserve">número de personas que hayan recibido capacitación o sensibilización en temas realacionados </w:t>
      </w:r>
      <w:r w:rsidR="000A14B2" w:rsidRPr="004E5887">
        <w:rPr>
          <w:rFonts w:cs="Arial"/>
          <w:sz w:val="22"/>
        </w:rPr>
        <w:t xml:space="preserve">con ética, integridad pública, conflictos de intereses, </w:t>
      </w:r>
      <w:r w:rsidR="0033471E" w:rsidRPr="004E5887">
        <w:rPr>
          <w:rFonts w:cs="Arial"/>
          <w:sz w:val="22"/>
        </w:rPr>
        <w:t xml:space="preserve">hostigamiento y acoso sexual u </w:t>
      </w:r>
      <w:r w:rsidR="000A14B2" w:rsidRPr="004E5887">
        <w:rPr>
          <w:rFonts w:cs="Arial"/>
          <w:sz w:val="22"/>
        </w:rPr>
        <w:t xml:space="preserve">otros temas que, sin desvincularse a dichas materias, </w:t>
      </w:r>
      <w:r w:rsidRPr="004E5887">
        <w:rPr>
          <w:rFonts w:eastAsiaTheme="minorHAnsi" w:cs="Arial"/>
          <w:sz w:val="22"/>
          <w:lang w:eastAsia="en-US"/>
        </w:rPr>
        <w:t>recibieron las y los integrantes del Comité de Ética, así como el resto de</w:t>
      </w:r>
      <w:r w:rsidR="0033471E" w:rsidRPr="004E5887">
        <w:rPr>
          <w:rFonts w:eastAsiaTheme="minorHAnsi" w:cs="Arial"/>
          <w:sz w:val="22"/>
          <w:lang w:eastAsia="en-US"/>
        </w:rPr>
        <w:t xml:space="preserve"> los servidores públicos</w:t>
      </w:r>
      <w:r w:rsidR="00F50B9B">
        <w:rPr>
          <w:rFonts w:eastAsiaTheme="minorHAnsi" w:cs="Arial"/>
          <w:sz w:val="22"/>
          <w:lang w:eastAsia="en-US"/>
        </w:rPr>
        <w:t>.</w:t>
      </w:r>
    </w:p>
    <w:p w:rsidR="00C03CBD" w:rsidRPr="00531C16" w:rsidRDefault="00C03CBD" w:rsidP="005A629D">
      <w:pPr>
        <w:autoSpaceDE w:val="0"/>
        <w:adjustRightInd w:val="0"/>
        <w:jc w:val="both"/>
        <w:rPr>
          <w:rFonts w:eastAsiaTheme="minorHAnsi" w:cs="Arial"/>
          <w:bCs/>
          <w:sz w:val="24"/>
          <w:szCs w:val="24"/>
          <w:lang w:eastAsia="en-US"/>
        </w:rPr>
      </w:pPr>
    </w:p>
    <w:p w:rsidR="00011B53" w:rsidRPr="00D2698D" w:rsidRDefault="00011B53" w:rsidP="00A31321">
      <w:pPr>
        <w:pStyle w:val="Prrafodelista"/>
        <w:numPr>
          <w:ilvl w:val="0"/>
          <w:numId w:val="3"/>
        </w:numPr>
        <w:autoSpaceDE w:val="0"/>
        <w:adjustRightInd w:val="0"/>
        <w:spacing w:line="240" w:lineRule="auto"/>
        <w:jc w:val="both"/>
        <w:rPr>
          <w:rFonts w:ascii="Arial Black" w:eastAsiaTheme="minorHAnsi" w:hAnsi="Arial Black" w:cs="Arial"/>
          <w:bCs/>
          <w:color w:val="943634" w:themeColor="accent2" w:themeShade="BF"/>
          <w:szCs w:val="24"/>
          <w:u w:val="single"/>
          <w:lang w:eastAsia="en-US"/>
        </w:rPr>
      </w:pPr>
      <w:r w:rsidRPr="00D2698D">
        <w:rPr>
          <w:rFonts w:ascii="Arial Black" w:eastAsiaTheme="minorHAnsi" w:hAnsi="Arial Black" w:cs="Arial"/>
          <w:bCs/>
          <w:color w:val="943634" w:themeColor="accent2" w:themeShade="BF"/>
          <w:szCs w:val="24"/>
          <w:u w:val="single"/>
          <w:lang w:eastAsia="en-US"/>
        </w:rPr>
        <w:t xml:space="preserve">Difusión o Divulgación </w:t>
      </w:r>
    </w:p>
    <w:p w:rsidR="003652D9" w:rsidRPr="004E5887" w:rsidRDefault="003652D9" w:rsidP="005A629D">
      <w:pPr>
        <w:autoSpaceDE w:val="0"/>
        <w:autoSpaceDN w:val="0"/>
        <w:adjustRightInd w:val="0"/>
        <w:jc w:val="both"/>
        <w:rPr>
          <w:rFonts w:cs="Arial"/>
          <w:sz w:val="22"/>
          <w:szCs w:val="22"/>
        </w:rPr>
      </w:pPr>
      <w:r w:rsidRPr="004E5887">
        <w:rPr>
          <w:rFonts w:cs="Arial"/>
          <w:sz w:val="22"/>
          <w:szCs w:val="22"/>
        </w:rPr>
        <w:t xml:space="preserve">En este apartado se reportan las acciones realizadas </w:t>
      </w:r>
      <w:r w:rsidR="00451DDF">
        <w:rPr>
          <w:rFonts w:cs="Arial"/>
          <w:sz w:val="22"/>
          <w:szCs w:val="22"/>
        </w:rPr>
        <w:t>para</w:t>
      </w:r>
      <w:r w:rsidRPr="004E5887">
        <w:rPr>
          <w:rFonts w:cs="Arial"/>
          <w:sz w:val="22"/>
          <w:szCs w:val="22"/>
        </w:rPr>
        <w:t xml:space="preserve"> </w:t>
      </w:r>
      <w:r w:rsidR="00451DDF">
        <w:rPr>
          <w:rFonts w:cs="Arial"/>
          <w:sz w:val="22"/>
          <w:szCs w:val="22"/>
        </w:rPr>
        <w:t>el fomento de la integridad y ética pública, prevención de conflictos de interés y, en general, los contenidos de los Códigos de Ética y Conducta.</w:t>
      </w:r>
    </w:p>
    <w:p w:rsidR="00C03CBD" w:rsidRDefault="00C03CBD" w:rsidP="005A629D">
      <w:pPr>
        <w:autoSpaceDE w:val="0"/>
        <w:autoSpaceDN w:val="0"/>
        <w:adjustRightInd w:val="0"/>
        <w:jc w:val="both"/>
        <w:rPr>
          <w:rFonts w:cs="Arial"/>
          <w:szCs w:val="22"/>
        </w:rPr>
      </w:pPr>
    </w:p>
    <w:p w:rsidR="0006517A" w:rsidRPr="00D2698D" w:rsidRDefault="00011B53" w:rsidP="00A31321">
      <w:pPr>
        <w:pStyle w:val="Prrafodelista"/>
        <w:numPr>
          <w:ilvl w:val="0"/>
          <w:numId w:val="3"/>
        </w:numPr>
        <w:autoSpaceDE w:val="0"/>
        <w:adjustRightInd w:val="0"/>
        <w:spacing w:line="240" w:lineRule="auto"/>
        <w:rPr>
          <w:rFonts w:ascii="Arial Black" w:eastAsiaTheme="minorHAnsi" w:hAnsi="Arial Black" w:cs="Arial"/>
          <w:bCs/>
          <w:color w:val="943634" w:themeColor="accent2" w:themeShade="BF"/>
          <w:szCs w:val="24"/>
          <w:u w:val="single"/>
          <w:lang w:eastAsia="en-US"/>
        </w:rPr>
      </w:pPr>
      <w:r w:rsidRPr="00D2698D">
        <w:rPr>
          <w:rFonts w:ascii="Arial Black" w:eastAsiaTheme="minorHAnsi" w:hAnsi="Arial Black" w:cs="Arial"/>
          <w:bCs/>
          <w:color w:val="943634" w:themeColor="accent2" w:themeShade="BF"/>
          <w:szCs w:val="24"/>
          <w:u w:val="single"/>
          <w:lang w:eastAsia="en-US"/>
        </w:rPr>
        <w:t>Mejora de procesos</w:t>
      </w:r>
    </w:p>
    <w:p w:rsidR="00073E0E" w:rsidRPr="004E5887" w:rsidRDefault="0006517A" w:rsidP="00C03CBD">
      <w:pPr>
        <w:autoSpaceDE w:val="0"/>
        <w:adjustRightInd w:val="0"/>
        <w:spacing w:line="276" w:lineRule="auto"/>
        <w:jc w:val="both"/>
        <w:rPr>
          <w:rFonts w:eastAsiaTheme="minorHAnsi" w:cs="Arial"/>
          <w:sz w:val="22"/>
          <w:szCs w:val="22"/>
          <w:lang w:eastAsia="en-US"/>
        </w:rPr>
      </w:pPr>
      <w:r w:rsidRPr="004E5887">
        <w:rPr>
          <w:rFonts w:cs="Arial"/>
          <w:sz w:val="22"/>
          <w:szCs w:val="22"/>
          <w:lang w:val="es-MX"/>
        </w:rPr>
        <w:t xml:space="preserve">En </w:t>
      </w:r>
      <w:r w:rsidR="00451DDF">
        <w:rPr>
          <w:rFonts w:cs="Arial"/>
          <w:sz w:val="22"/>
          <w:szCs w:val="22"/>
          <w:lang w:val="es-MX"/>
        </w:rPr>
        <w:t>términos d</w:t>
      </w:r>
      <w:r w:rsidRPr="004E5887">
        <w:rPr>
          <w:rFonts w:cs="Arial"/>
          <w:sz w:val="22"/>
          <w:szCs w:val="22"/>
          <w:lang w:val="es-MX"/>
        </w:rPr>
        <w:t xml:space="preserve">el </w:t>
      </w:r>
      <w:r w:rsidR="00451DDF">
        <w:rPr>
          <w:rFonts w:cs="Arial"/>
          <w:sz w:val="22"/>
          <w:szCs w:val="22"/>
          <w:lang w:val="es-MX"/>
        </w:rPr>
        <w:t>Artículo</w:t>
      </w:r>
      <w:r w:rsidR="00091581" w:rsidRPr="004E5887">
        <w:rPr>
          <w:rFonts w:cs="Arial"/>
          <w:sz w:val="22"/>
          <w:szCs w:val="22"/>
          <w:lang w:val="es-MX"/>
        </w:rPr>
        <w:t xml:space="preserve"> 47 de</w:t>
      </w:r>
      <w:r w:rsidR="00451DDF">
        <w:rPr>
          <w:rFonts w:cs="Arial"/>
          <w:sz w:val="22"/>
          <w:szCs w:val="22"/>
          <w:lang w:val="es-MX"/>
        </w:rPr>
        <w:t xml:space="preserve"> </w:t>
      </w:r>
      <w:r w:rsidR="00091581" w:rsidRPr="004E5887">
        <w:rPr>
          <w:rFonts w:cs="Arial"/>
          <w:sz w:val="22"/>
          <w:szCs w:val="22"/>
          <w:lang w:val="es-MX"/>
        </w:rPr>
        <w:t>l</w:t>
      </w:r>
      <w:r w:rsidR="00451DDF">
        <w:rPr>
          <w:rFonts w:cs="Arial"/>
          <w:sz w:val="22"/>
          <w:szCs w:val="22"/>
          <w:lang w:val="es-MX"/>
        </w:rPr>
        <w:t>os</w:t>
      </w:r>
      <w:r w:rsidR="00091581" w:rsidRPr="004E5887">
        <w:rPr>
          <w:rFonts w:cs="Arial"/>
          <w:sz w:val="22"/>
          <w:szCs w:val="22"/>
          <w:lang w:val="es-MX"/>
        </w:rPr>
        <w:t xml:space="preserve"> referido</w:t>
      </w:r>
      <w:r w:rsidR="00451DDF">
        <w:rPr>
          <w:rFonts w:cs="Arial"/>
          <w:sz w:val="22"/>
          <w:szCs w:val="22"/>
          <w:lang w:val="es-MX"/>
        </w:rPr>
        <w:t>s</w:t>
      </w:r>
      <w:r w:rsidR="00091581" w:rsidRPr="004E5887">
        <w:rPr>
          <w:rFonts w:cs="Arial"/>
          <w:sz w:val="22"/>
          <w:szCs w:val="22"/>
          <w:lang w:val="es-MX"/>
        </w:rPr>
        <w:t xml:space="preserve"> Lineamientos, </w:t>
      </w:r>
      <w:r w:rsidR="00451DDF">
        <w:rPr>
          <w:rFonts w:cs="Arial"/>
          <w:sz w:val="22"/>
          <w:szCs w:val="22"/>
          <w:lang w:val="es-MX"/>
        </w:rPr>
        <w:t>se refiere a</w:t>
      </w:r>
      <w:r w:rsidRPr="004E5887">
        <w:rPr>
          <w:rFonts w:cs="Arial"/>
          <w:sz w:val="22"/>
          <w:szCs w:val="22"/>
          <w:lang w:val="es-MX"/>
        </w:rPr>
        <w:t xml:space="preserve"> </w:t>
      </w:r>
      <w:r w:rsidRPr="004E5887">
        <w:rPr>
          <w:rFonts w:cs="Arial"/>
          <w:sz w:val="22"/>
          <w:szCs w:val="22"/>
        </w:rPr>
        <w:t xml:space="preserve">las evidencias de acciones concretas que se hayan llevado a cabo </w:t>
      </w:r>
      <w:r w:rsidR="00451DDF">
        <w:rPr>
          <w:rFonts w:cs="Arial"/>
          <w:sz w:val="22"/>
          <w:szCs w:val="22"/>
        </w:rPr>
        <w:t xml:space="preserve">por </w:t>
      </w:r>
      <w:r w:rsidR="00451DDF" w:rsidRPr="004E5887">
        <w:rPr>
          <w:rFonts w:cs="Arial"/>
          <w:sz w:val="22"/>
          <w:szCs w:val="22"/>
          <w:lang w:val="es-MX"/>
        </w:rPr>
        <w:t>el</w:t>
      </w:r>
      <w:r w:rsidR="00451DDF">
        <w:rPr>
          <w:rFonts w:cs="Arial"/>
          <w:sz w:val="22"/>
          <w:szCs w:val="22"/>
          <w:lang w:val="es-MX"/>
        </w:rPr>
        <w:t xml:space="preserve"> comité</w:t>
      </w:r>
      <w:r w:rsidR="00451DDF" w:rsidRPr="004E5887">
        <w:rPr>
          <w:rFonts w:cs="Arial"/>
          <w:sz w:val="22"/>
          <w:szCs w:val="22"/>
        </w:rPr>
        <w:t xml:space="preserve"> </w:t>
      </w:r>
      <w:r w:rsidRPr="004E5887">
        <w:rPr>
          <w:rFonts w:cs="Arial"/>
          <w:sz w:val="22"/>
          <w:szCs w:val="22"/>
        </w:rPr>
        <w:t xml:space="preserve">para atender las áreas de oportunidad identificadas en los sondeos aplicados a las personas servidoras públicas, así como la información </w:t>
      </w:r>
      <w:r w:rsidR="003652D9" w:rsidRPr="004E5887">
        <w:rPr>
          <w:rFonts w:eastAsiaTheme="minorHAnsi" w:cs="Arial"/>
          <w:sz w:val="22"/>
          <w:szCs w:val="22"/>
          <w:lang w:eastAsia="en-US"/>
        </w:rPr>
        <w:t xml:space="preserve">relativa a los riesgos éticos </w:t>
      </w:r>
      <w:r w:rsidR="00093D97" w:rsidRPr="004E5887">
        <w:rPr>
          <w:rFonts w:eastAsiaTheme="minorHAnsi" w:cs="Arial"/>
          <w:sz w:val="22"/>
          <w:szCs w:val="22"/>
          <w:lang w:eastAsia="en-US"/>
        </w:rPr>
        <w:t xml:space="preserve">identificados </w:t>
      </w:r>
      <w:r w:rsidR="003C04D6">
        <w:rPr>
          <w:rFonts w:eastAsiaTheme="minorHAnsi" w:cs="Arial"/>
          <w:sz w:val="22"/>
          <w:szCs w:val="22"/>
          <w:lang w:eastAsia="en-US"/>
        </w:rPr>
        <w:t xml:space="preserve">en </w:t>
      </w:r>
      <w:r w:rsidR="001A5539" w:rsidRPr="004E5887">
        <w:rPr>
          <w:rFonts w:eastAsiaTheme="minorHAnsi" w:cs="Arial"/>
          <w:sz w:val="22"/>
          <w:szCs w:val="22"/>
          <w:lang w:eastAsia="en-US"/>
        </w:rPr>
        <w:t>e</w:t>
      </w:r>
      <w:r w:rsidR="002D2CB3">
        <w:rPr>
          <w:rFonts w:eastAsiaTheme="minorHAnsi" w:cs="Arial"/>
          <w:sz w:val="22"/>
          <w:szCs w:val="22"/>
          <w:lang w:eastAsia="en-US"/>
        </w:rPr>
        <w:t>l</w:t>
      </w:r>
      <w:r w:rsidR="001A5539" w:rsidRPr="004E5887">
        <w:rPr>
          <w:rFonts w:eastAsiaTheme="minorHAnsi" w:cs="Arial"/>
          <w:sz w:val="22"/>
          <w:szCs w:val="22"/>
          <w:lang w:eastAsia="en-US"/>
        </w:rPr>
        <w:t xml:space="preserve"> e</w:t>
      </w:r>
      <w:r w:rsidR="00AC5543" w:rsidRPr="004E5887">
        <w:rPr>
          <w:rFonts w:eastAsiaTheme="minorHAnsi" w:cs="Arial"/>
          <w:sz w:val="22"/>
          <w:szCs w:val="22"/>
          <w:lang w:eastAsia="en-US"/>
        </w:rPr>
        <w:t>n</w:t>
      </w:r>
      <w:r w:rsidR="001A5539" w:rsidRPr="004E5887">
        <w:rPr>
          <w:rFonts w:eastAsiaTheme="minorHAnsi" w:cs="Arial"/>
          <w:sz w:val="22"/>
          <w:szCs w:val="22"/>
          <w:lang w:eastAsia="en-US"/>
        </w:rPr>
        <w:t>te público</w:t>
      </w:r>
      <w:r w:rsidR="003C04D6">
        <w:rPr>
          <w:rFonts w:eastAsiaTheme="minorHAnsi" w:cs="Arial"/>
          <w:sz w:val="22"/>
          <w:szCs w:val="22"/>
          <w:lang w:eastAsia="en-US"/>
        </w:rPr>
        <w:t>;</w:t>
      </w:r>
      <w:r w:rsidR="00073E0E" w:rsidRPr="004E5887">
        <w:rPr>
          <w:rFonts w:eastAsiaTheme="minorHAnsi" w:cs="Arial"/>
          <w:sz w:val="22"/>
          <w:szCs w:val="22"/>
          <w:lang w:eastAsia="en-US"/>
        </w:rPr>
        <w:t xml:space="preserve"> pueden considerarse</w:t>
      </w:r>
      <w:r w:rsidR="003C04D6">
        <w:rPr>
          <w:rFonts w:eastAsiaTheme="minorHAnsi" w:cs="Arial"/>
          <w:sz w:val="22"/>
          <w:szCs w:val="22"/>
          <w:lang w:eastAsia="en-US"/>
        </w:rPr>
        <w:t>,</w:t>
      </w:r>
      <w:r w:rsidR="00073E0E" w:rsidRPr="004E5887">
        <w:rPr>
          <w:rFonts w:eastAsiaTheme="minorHAnsi" w:cs="Arial"/>
          <w:sz w:val="22"/>
          <w:szCs w:val="22"/>
          <w:lang w:eastAsia="en-US"/>
        </w:rPr>
        <w:t xml:space="preserve"> entre otros, los siguientes:</w:t>
      </w:r>
    </w:p>
    <w:p w:rsidR="00073E0E" w:rsidRPr="004E5887" w:rsidRDefault="00073E0E" w:rsidP="00C03CBD">
      <w:pPr>
        <w:autoSpaceDE w:val="0"/>
        <w:adjustRightInd w:val="0"/>
        <w:spacing w:line="276" w:lineRule="auto"/>
        <w:jc w:val="both"/>
        <w:rPr>
          <w:rFonts w:eastAsiaTheme="minorHAnsi" w:cs="Arial"/>
          <w:szCs w:val="22"/>
          <w:lang w:eastAsia="en-US"/>
        </w:rPr>
      </w:pPr>
      <w:r w:rsidRPr="004E5887">
        <w:rPr>
          <w:rFonts w:eastAsiaTheme="minorHAnsi" w:cs="Arial"/>
          <w:sz w:val="22"/>
          <w:szCs w:val="22"/>
          <w:lang w:eastAsia="en-US"/>
        </w:rPr>
        <w:t xml:space="preserve"> </w:t>
      </w:r>
    </w:p>
    <w:p w:rsidR="00F76097" w:rsidRPr="004E5887" w:rsidRDefault="00F76097" w:rsidP="00C03CBD">
      <w:pPr>
        <w:pStyle w:val="Sinespaciado"/>
        <w:numPr>
          <w:ilvl w:val="0"/>
          <w:numId w:val="7"/>
        </w:numPr>
        <w:spacing w:line="276" w:lineRule="auto"/>
        <w:jc w:val="both"/>
        <w:rPr>
          <w:rFonts w:ascii="Arial" w:hAnsi="Arial" w:cs="Arial"/>
          <w:sz w:val="20"/>
          <w:szCs w:val="22"/>
        </w:rPr>
      </w:pPr>
      <w:r w:rsidRPr="004E5887">
        <w:rPr>
          <w:rFonts w:ascii="Arial" w:hAnsi="Arial" w:cs="Arial"/>
          <w:sz w:val="20"/>
          <w:szCs w:val="22"/>
        </w:rPr>
        <w:t>Proponer acciones de mejora en las que se detecten conductas contrarias a</w:t>
      </w:r>
      <w:r w:rsidR="00D3387B" w:rsidRPr="004E5887">
        <w:rPr>
          <w:rFonts w:ascii="Arial" w:hAnsi="Arial" w:cs="Arial"/>
          <w:sz w:val="20"/>
          <w:szCs w:val="22"/>
        </w:rPr>
        <w:t xml:space="preserve"> </w:t>
      </w:r>
      <w:r w:rsidRPr="004E5887">
        <w:rPr>
          <w:rFonts w:ascii="Arial" w:hAnsi="Arial" w:cs="Arial"/>
          <w:sz w:val="20"/>
          <w:szCs w:val="22"/>
        </w:rPr>
        <w:t>l</w:t>
      </w:r>
      <w:r w:rsidR="00D3387B" w:rsidRPr="004E5887">
        <w:rPr>
          <w:rFonts w:ascii="Arial" w:hAnsi="Arial" w:cs="Arial"/>
          <w:sz w:val="20"/>
          <w:szCs w:val="22"/>
        </w:rPr>
        <w:t>os</w:t>
      </w:r>
      <w:r w:rsidRPr="004E5887">
        <w:rPr>
          <w:rFonts w:ascii="Arial" w:hAnsi="Arial" w:cs="Arial"/>
          <w:sz w:val="20"/>
          <w:szCs w:val="22"/>
        </w:rPr>
        <w:t xml:space="preserve"> Código</w:t>
      </w:r>
      <w:r w:rsidR="00D3387B" w:rsidRPr="004E5887">
        <w:rPr>
          <w:rFonts w:ascii="Arial" w:hAnsi="Arial" w:cs="Arial"/>
          <w:sz w:val="20"/>
          <w:szCs w:val="22"/>
        </w:rPr>
        <w:t>s</w:t>
      </w:r>
      <w:r w:rsidRPr="004E5887">
        <w:rPr>
          <w:rFonts w:ascii="Arial" w:hAnsi="Arial" w:cs="Arial"/>
          <w:sz w:val="20"/>
          <w:szCs w:val="22"/>
        </w:rPr>
        <w:t xml:space="preserve"> de Ética y de Conducta;</w:t>
      </w:r>
    </w:p>
    <w:p w:rsidR="00073E0E" w:rsidRPr="004E5887" w:rsidRDefault="00073E0E" w:rsidP="00C03CBD">
      <w:pPr>
        <w:pStyle w:val="Sinespaciado"/>
        <w:numPr>
          <w:ilvl w:val="0"/>
          <w:numId w:val="7"/>
        </w:numPr>
        <w:spacing w:line="276" w:lineRule="auto"/>
        <w:jc w:val="both"/>
        <w:rPr>
          <w:rFonts w:ascii="Arial" w:hAnsi="Arial" w:cs="Arial"/>
          <w:sz w:val="20"/>
          <w:szCs w:val="22"/>
        </w:rPr>
      </w:pPr>
      <w:r w:rsidRPr="004E5887">
        <w:rPr>
          <w:rFonts w:ascii="Arial" w:hAnsi="Arial" w:cs="Arial"/>
          <w:sz w:val="20"/>
          <w:szCs w:val="22"/>
        </w:rPr>
        <w:t>Registrar mejora</w:t>
      </w:r>
      <w:r w:rsidR="005F2136" w:rsidRPr="004E5887">
        <w:rPr>
          <w:rFonts w:ascii="Arial" w:hAnsi="Arial" w:cs="Arial"/>
          <w:sz w:val="20"/>
          <w:szCs w:val="22"/>
        </w:rPr>
        <w:t>s</w:t>
      </w:r>
      <w:r w:rsidRPr="004E5887">
        <w:rPr>
          <w:rFonts w:ascii="Arial" w:hAnsi="Arial" w:cs="Arial"/>
          <w:sz w:val="20"/>
          <w:szCs w:val="22"/>
        </w:rPr>
        <w:t xml:space="preserve"> como consecuencia de la difusión y capacitación del tema de Ética e Integridad Pública;</w:t>
      </w:r>
    </w:p>
    <w:p w:rsidR="00073E0E" w:rsidRPr="004E5887" w:rsidRDefault="00073E0E" w:rsidP="00C03CBD">
      <w:pPr>
        <w:pStyle w:val="Sinespaciado"/>
        <w:numPr>
          <w:ilvl w:val="0"/>
          <w:numId w:val="7"/>
        </w:numPr>
        <w:spacing w:line="276" w:lineRule="auto"/>
        <w:jc w:val="both"/>
        <w:rPr>
          <w:rFonts w:ascii="Arial" w:hAnsi="Arial" w:cs="Arial"/>
          <w:sz w:val="20"/>
          <w:szCs w:val="22"/>
        </w:rPr>
      </w:pPr>
      <w:r w:rsidRPr="004E5887">
        <w:rPr>
          <w:rFonts w:ascii="Arial" w:hAnsi="Arial" w:cs="Arial"/>
          <w:sz w:val="20"/>
          <w:szCs w:val="22"/>
        </w:rPr>
        <w:t xml:space="preserve">Mejoras </w:t>
      </w:r>
      <w:r w:rsidR="002A1FC7" w:rsidRPr="004E5887">
        <w:rPr>
          <w:rFonts w:ascii="Arial" w:hAnsi="Arial" w:cs="Arial"/>
          <w:sz w:val="20"/>
          <w:szCs w:val="22"/>
        </w:rPr>
        <w:t xml:space="preserve">en la </w:t>
      </w:r>
      <w:r w:rsidRPr="004E5887">
        <w:rPr>
          <w:rFonts w:ascii="Arial" w:hAnsi="Arial" w:cs="Arial"/>
          <w:sz w:val="20"/>
          <w:szCs w:val="22"/>
        </w:rPr>
        <w:t xml:space="preserve">adecuada recepción y atención de quejas y denuncias; </w:t>
      </w:r>
    </w:p>
    <w:p w:rsidR="00073E0E" w:rsidRPr="004E5887" w:rsidRDefault="00073E0E" w:rsidP="00C03CBD">
      <w:pPr>
        <w:pStyle w:val="Sinespaciado"/>
        <w:numPr>
          <w:ilvl w:val="0"/>
          <w:numId w:val="7"/>
        </w:numPr>
        <w:spacing w:line="276" w:lineRule="auto"/>
        <w:jc w:val="both"/>
        <w:rPr>
          <w:rFonts w:ascii="Arial" w:hAnsi="Arial" w:cs="Arial"/>
          <w:sz w:val="20"/>
          <w:szCs w:val="22"/>
        </w:rPr>
      </w:pPr>
      <w:r w:rsidRPr="004E5887">
        <w:rPr>
          <w:rFonts w:ascii="Arial" w:hAnsi="Arial" w:cs="Arial"/>
          <w:sz w:val="20"/>
          <w:szCs w:val="22"/>
        </w:rPr>
        <w:t>Acciones que realice el CEPCI en colaboración con</w:t>
      </w:r>
      <w:r w:rsidR="005F2136" w:rsidRPr="004E5887">
        <w:rPr>
          <w:rFonts w:ascii="Arial" w:hAnsi="Arial" w:cs="Arial"/>
          <w:sz w:val="20"/>
          <w:szCs w:val="22"/>
        </w:rPr>
        <w:t xml:space="preserve"> </w:t>
      </w:r>
      <w:r w:rsidR="008A4DD7" w:rsidRPr="004E5887">
        <w:rPr>
          <w:rFonts w:ascii="Arial" w:hAnsi="Arial" w:cs="Arial"/>
          <w:sz w:val="20"/>
          <w:szCs w:val="22"/>
        </w:rPr>
        <w:t>el OIC;</w:t>
      </w:r>
    </w:p>
    <w:p w:rsidR="00073E0E" w:rsidRPr="004E5887" w:rsidRDefault="005F2136" w:rsidP="00C03CBD">
      <w:pPr>
        <w:pStyle w:val="Sinespaciado"/>
        <w:numPr>
          <w:ilvl w:val="0"/>
          <w:numId w:val="7"/>
        </w:numPr>
        <w:spacing w:line="276" w:lineRule="auto"/>
        <w:jc w:val="both"/>
        <w:rPr>
          <w:rFonts w:ascii="Arial" w:hAnsi="Arial" w:cs="Arial"/>
          <w:sz w:val="20"/>
          <w:szCs w:val="22"/>
        </w:rPr>
      </w:pPr>
      <w:r w:rsidRPr="004E5887">
        <w:rPr>
          <w:rFonts w:ascii="Arial" w:hAnsi="Arial" w:cs="Arial"/>
          <w:sz w:val="20"/>
          <w:szCs w:val="22"/>
        </w:rPr>
        <w:t>Las actividades o procesos que el CEPCI colaboró con otras instancias, con el fin de identificar los riesgos de integridad, la aplicación de los Códigos de Ética y Conducta, en la formulación de sugerencias al Comité y su ejecución.</w:t>
      </w:r>
    </w:p>
    <w:p w:rsidR="0013676A" w:rsidRPr="004E5887" w:rsidRDefault="0013676A" w:rsidP="0013676A">
      <w:pPr>
        <w:pStyle w:val="Sinespaciado"/>
        <w:ind w:left="720"/>
        <w:jc w:val="both"/>
        <w:rPr>
          <w:rFonts w:ascii="Arial" w:hAnsi="Arial" w:cs="Arial"/>
          <w:sz w:val="20"/>
          <w:szCs w:val="22"/>
        </w:rPr>
      </w:pPr>
    </w:p>
    <w:p w:rsidR="00C36D28" w:rsidRPr="00D2698D" w:rsidRDefault="00D847D7" w:rsidP="00A31321">
      <w:pPr>
        <w:pStyle w:val="Prrafodelista"/>
        <w:numPr>
          <w:ilvl w:val="0"/>
          <w:numId w:val="3"/>
        </w:numPr>
        <w:autoSpaceDE w:val="0"/>
        <w:adjustRightInd w:val="0"/>
        <w:spacing w:line="240" w:lineRule="auto"/>
        <w:rPr>
          <w:rFonts w:ascii="Arial Black" w:eastAsiaTheme="minorHAnsi" w:hAnsi="Arial Black" w:cs="Arial"/>
          <w:bCs/>
          <w:color w:val="943634" w:themeColor="accent2" w:themeShade="BF"/>
          <w:szCs w:val="24"/>
          <w:u w:val="single"/>
          <w:lang w:eastAsia="en-US"/>
        </w:rPr>
      </w:pPr>
      <w:r w:rsidRPr="00D2698D">
        <w:rPr>
          <w:rFonts w:ascii="Arial Black" w:eastAsiaTheme="minorHAnsi" w:hAnsi="Arial Black" w:cs="Arial"/>
          <w:bCs/>
          <w:color w:val="943634" w:themeColor="accent2" w:themeShade="BF"/>
          <w:szCs w:val="24"/>
          <w:u w:val="single"/>
          <w:lang w:eastAsia="en-US"/>
        </w:rPr>
        <w:t>Atención de Denuncias</w:t>
      </w:r>
    </w:p>
    <w:p w:rsidR="00F76097" w:rsidRPr="004E5887" w:rsidRDefault="00D3387B" w:rsidP="00353D3E">
      <w:pPr>
        <w:autoSpaceDE w:val="0"/>
        <w:adjustRightInd w:val="0"/>
        <w:jc w:val="both"/>
        <w:rPr>
          <w:rFonts w:eastAsiaTheme="minorHAnsi" w:cs="Arial"/>
          <w:sz w:val="22"/>
          <w:szCs w:val="22"/>
          <w:lang w:eastAsia="en-US"/>
        </w:rPr>
      </w:pPr>
      <w:r w:rsidRPr="004E5887">
        <w:rPr>
          <w:rFonts w:eastAsiaTheme="minorHAnsi" w:cs="Arial"/>
          <w:sz w:val="22"/>
          <w:szCs w:val="22"/>
          <w:lang w:eastAsia="en-US"/>
        </w:rPr>
        <w:t>Reportar</w:t>
      </w:r>
      <w:r w:rsidR="00F76097" w:rsidRPr="004E5887">
        <w:rPr>
          <w:rFonts w:eastAsiaTheme="minorHAnsi" w:cs="Arial"/>
          <w:sz w:val="22"/>
          <w:szCs w:val="22"/>
          <w:lang w:eastAsia="en-US"/>
        </w:rPr>
        <w:t xml:space="preserve"> el número de </w:t>
      </w:r>
      <w:r w:rsidR="00F13DBD" w:rsidRPr="004E5887">
        <w:rPr>
          <w:rFonts w:eastAsiaTheme="minorHAnsi" w:cs="Arial"/>
          <w:sz w:val="22"/>
          <w:szCs w:val="22"/>
          <w:lang w:eastAsia="en-US"/>
        </w:rPr>
        <w:t>quejas o denuncias</w:t>
      </w:r>
      <w:r w:rsidR="00A91550" w:rsidRPr="004E5887">
        <w:rPr>
          <w:rFonts w:eastAsiaTheme="minorHAnsi" w:cs="Arial"/>
          <w:sz w:val="22"/>
          <w:szCs w:val="22"/>
          <w:lang w:eastAsia="en-US"/>
        </w:rPr>
        <w:t>, respecto a:</w:t>
      </w:r>
    </w:p>
    <w:p w:rsidR="00D3387B" w:rsidRPr="00531C16" w:rsidRDefault="00D3387B" w:rsidP="00C03CBD">
      <w:pPr>
        <w:autoSpaceDE w:val="0"/>
        <w:autoSpaceDN w:val="0"/>
        <w:adjustRightInd w:val="0"/>
        <w:spacing w:line="276" w:lineRule="auto"/>
        <w:rPr>
          <w:rFonts w:eastAsiaTheme="minorHAnsi" w:cs="Arial"/>
          <w:sz w:val="22"/>
          <w:szCs w:val="22"/>
          <w:lang w:eastAsia="en-US"/>
        </w:rPr>
      </w:pPr>
    </w:p>
    <w:p w:rsidR="00EE3650" w:rsidRPr="004E5887" w:rsidRDefault="00EE3650" w:rsidP="00C03CBD">
      <w:pPr>
        <w:pStyle w:val="Prrafodelista"/>
        <w:numPr>
          <w:ilvl w:val="0"/>
          <w:numId w:val="5"/>
        </w:numPr>
        <w:suppressAutoHyphens w:val="0"/>
        <w:autoSpaceDN/>
        <w:spacing w:after="0"/>
        <w:contextualSpacing/>
        <w:jc w:val="both"/>
        <w:textAlignment w:val="auto"/>
        <w:rPr>
          <w:rFonts w:ascii="Arial" w:hAnsi="Arial" w:cs="Arial"/>
          <w:sz w:val="20"/>
          <w:szCs w:val="24"/>
        </w:rPr>
      </w:pPr>
      <w:r w:rsidRPr="004E5887">
        <w:rPr>
          <w:rFonts w:ascii="Arial" w:hAnsi="Arial" w:cs="Arial"/>
          <w:sz w:val="20"/>
          <w:szCs w:val="24"/>
        </w:rPr>
        <w:t>Número de denun</w:t>
      </w:r>
      <w:r w:rsidR="00611C32" w:rsidRPr="004E5887">
        <w:rPr>
          <w:rFonts w:ascii="Arial" w:hAnsi="Arial" w:cs="Arial"/>
          <w:sz w:val="20"/>
          <w:szCs w:val="24"/>
        </w:rPr>
        <w:t>cias presentadas ante el Comité</w:t>
      </w:r>
      <w:r w:rsidRPr="004E5887">
        <w:rPr>
          <w:rFonts w:ascii="Arial" w:hAnsi="Arial" w:cs="Arial"/>
          <w:sz w:val="20"/>
          <w:szCs w:val="24"/>
        </w:rPr>
        <w:t>, el motivo, el estatus y el sentido de la determinación de cada una de ellas;</w:t>
      </w:r>
    </w:p>
    <w:p w:rsidR="00EE3650" w:rsidRPr="004E5887" w:rsidRDefault="00EE3650" w:rsidP="00C03CBD">
      <w:pPr>
        <w:pStyle w:val="Prrafodelista"/>
        <w:numPr>
          <w:ilvl w:val="0"/>
          <w:numId w:val="5"/>
        </w:numPr>
        <w:suppressAutoHyphens w:val="0"/>
        <w:autoSpaceDN/>
        <w:spacing w:after="0"/>
        <w:contextualSpacing/>
        <w:jc w:val="both"/>
        <w:textAlignment w:val="auto"/>
        <w:rPr>
          <w:rFonts w:ascii="Arial" w:hAnsi="Arial" w:cs="Arial"/>
          <w:sz w:val="20"/>
          <w:szCs w:val="24"/>
        </w:rPr>
      </w:pPr>
      <w:r w:rsidRPr="004E5887">
        <w:rPr>
          <w:rFonts w:ascii="Arial" w:hAnsi="Arial" w:cs="Arial"/>
          <w:sz w:val="20"/>
          <w:szCs w:val="24"/>
        </w:rPr>
        <w:t>Número de asuntos sometidos a mediación y los que fueron concluidos por este medio;</w:t>
      </w:r>
    </w:p>
    <w:p w:rsidR="00EE3650" w:rsidRPr="004E5887" w:rsidRDefault="00AE702B" w:rsidP="00C03CBD">
      <w:pPr>
        <w:pStyle w:val="Prrafodelista"/>
        <w:numPr>
          <w:ilvl w:val="0"/>
          <w:numId w:val="5"/>
        </w:numPr>
        <w:suppressAutoHyphens w:val="0"/>
        <w:autoSpaceDN/>
        <w:spacing w:after="0"/>
        <w:contextualSpacing/>
        <w:jc w:val="both"/>
        <w:textAlignment w:val="auto"/>
        <w:rPr>
          <w:rFonts w:ascii="Arial" w:hAnsi="Arial" w:cs="Arial"/>
          <w:sz w:val="20"/>
          <w:szCs w:val="24"/>
        </w:rPr>
      </w:pPr>
      <w:r w:rsidRPr="004E5887">
        <w:rPr>
          <w:rFonts w:ascii="Arial" w:hAnsi="Arial" w:cs="Arial"/>
          <w:sz w:val="20"/>
          <w:szCs w:val="24"/>
        </w:rPr>
        <w:t>N</w:t>
      </w:r>
      <w:r w:rsidR="00EE3650" w:rsidRPr="004E5887">
        <w:rPr>
          <w:rFonts w:ascii="Arial" w:hAnsi="Arial" w:cs="Arial"/>
          <w:sz w:val="20"/>
          <w:szCs w:val="24"/>
        </w:rPr>
        <w:t>úmero de recomendaciones emitidas, así c</w:t>
      </w:r>
      <w:r w:rsidR="00C623DA" w:rsidRPr="004E5887">
        <w:rPr>
          <w:rFonts w:ascii="Arial" w:hAnsi="Arial" w:cs="Arial"/>
          <w:sz w:val="20"/>
          <w:szCs w:val="24"/>
        </w:rPr>
        <w:t>omo el seguimiento que se le dio</w:t>
      </w:r>
      <w:r w:rsidR="00EE3650" w:rsidRPr="004E5887">
        <w:rPr>
          <w:rFonts w:ascii="Arial" w:hAnsi="Arial" w:cs="Arial"/>
          <w:sz w:val="20"/>
          <w:szCs w:val="24"/>
        </w:rPr>
        <w:t xml:space="preserve"> a las mismas;</w:t>
      </w:r>
    </w:p>
    <w:p w:rsidR="00EE3650" w:rsidRPr="004E5887" w:rsidRDefault="00AE702B" w:rsidP="00C03CBD">
      <w:pPr>
        <w:pStyle w:val="Prrafodelista"/>
        <w:numPr>
          <w:ilvl w:val="0"/>
          <w:numId w:val="5"/>
        </w:numPr>
        <w:suppressAutoHyphens w:val="0"/>
        <w:autoSpaceDN/>
        <w:spacing w:after="0"/>
        <w:contextualSpacing/>
        <w:jc w:val="both"/>
        <w:textAlignment w:val="auto"/>
        <w:rPr>
          <w:rFonts w:ascii="Arial" w:hAnsi="Arial" w:cs="Arial"/>
          <w:sz w:val="20"/>
          <w:szCs w:val="24"/>
        </w:rPr>
      </w:pPr>
      <w:r w:rsidRPr="004E5887">
        <w:rPr>
          <w:rFonts w:ascii="Arial" w:hAnsi="Arial" w:cs="Arial"/>
          <w:sz w:val="20"/>
          <w:szCs w:val="24"/>
        </w:rPr>
        <w:lastRenderedPageBreak/>
        <w:t>N</w:t>
      </w:r>
      <w:r w:rsidR="00EE3650" w:rsidRPr="004E5887">
        <w:rPr>
          <w:rFonts w:ascii="Arial" w:hAnsi="Arial" w:cs="Arial"/>
          <w:sz w:val="20"/>
          <w:szCs w:val="24"/>
        </w:rPr>
        <w:t>úmero de peticiones ciudadanas que fueron recibidas;</w:t>
      </w:r>
      <w:r w:rsidR="005C1F17" w:rsidRPr="005C1F17">
        <w:rPr>
          <w:rFonts w:ascii="Arial" w:eastAsiaTheme="minorHAnsi" w:hAnsi="Arial" w:cs="Arial"/>
          <w:sz w:val="20"/>
          <w:szCs w:val="24"/>
          <w:lang w:eastAsia="en-US"/>
        </w:rPr>
        <w:t xml:space="preserve"> </w:t>
      </w:r>
      <w:r w:rsidR="005C1F17" w:rsidRPr="004E5887">
        <w:rPr>
          <w:rFonts w:ascii="Arial" w:eastAsiaTheme="minorHAnsi" w:hAnsi="Arial" w:cs="Arial"/>
          <w:sz w:val="20"/>
          <w:szCs w:val="24"/>
          <w:lang w:eastAsia="en-US"/>
        </w:rPr>
        <w:t>en la inteligencia que en caso de que no se haya recibido al menos una de ellas, deberá hacerse el señalamiento correspondiente.</w:t>
      </w:r>
    </w:p>
    <w:p w:rsidR="00EE3650" w:rsidRPr="00531C16" w:rsidRDefault="00EE3650" w:rsidP="005A629D">
      <w:pPr>
        <w:autoSpaceDE w:val="0"/>
        <w:autoSpaceDN w:val="0"/>
        <w:adjustRightInd w:val="0"/>
        <w:rPr>
          <w:rFonts w:eastAsiaTheme="minorHAnsi" w:cs="Arial"/>
          <w:bCs/>
          <w:noProof w:val="0"/>
          <w:sz w:val="24"/>
          <w:szCs w:val="24"/>
          <w:lang w:val="es-MX" w:eastAsia="en-US"/>
        </w:rPr>
      </w:pPr>
    </w:p>
    <w:p w:rsidR="00011B53" w:rsidRPr="00D2698D" w:rsidRDefault="00011B53" w:rsidP="00E92270">
      <w:pPr>
        <w:autoSpaceDE w:val="0"/>
        <w:autoSpaceDN w:val="0"/>
        <w:adjustRightInd w:val="0"/>
        <w:ind w:firstLine="426"/>
        <w:rPr>
          <w:rFonts w:ascii="Arial Black" w:eastAsiaTheme="minorHAnsi" w:hAnsi="Arial Black" w:cs="Arial"/>
          <w:b/>
          <w:noProof w:val="0"/>
          <w:sz w:val="22"/>
          <w:szCs w:val="24"/>
          <w:lang w:val="es-MX" w:eastAsia="en-US"/>
        </w:rPr>
      </w:pPr>
      <w:r w:rsidRPr="00D2698D">
        <w:rPr>
          <w:rFonts w:ascii="Arial Black" w:eastAsiaTheme="minorHAnsi" w:hAnsi="Arial Black" w:cs="Arial"/>
          <w:bCs/>
          <w:noProof w:val="0"/>
          <w:color w:val="943634" w:themeColor="accent2" w:themeShade="BF"/>
          <w:sz w:val="22"/>
          <w:szCs w:val="24"/>
          <w:lang w:val="es-MX" w:eastAsia="en-US"/>
        </w:rPr>
        <w:t>5</w:t>
      </w:r>
      <w:r w:rsidRPr="00D2698D">
        <w:rPr>
          <w:rFonts w:ascii="Arial Black" w:eastAsiaTheme="minorHAnsi" w:hAnsi="Arial Black" w:cs="Arial"/>
          <w:bCs/>
          <w:noProof w:val="0"/>
          <w:sz w:val="22"/>
          <w:szCs w:val="24"/>
          <w:lang w:val="es-MX" w:eastAsia="en-US"/>
        </w:rPr>
        <w:t>.</w:t>
      </w:r>
      <w:r w:rsidRPr="00D2698D">
        <w:rPr>
          <w:rFonts w:ascii="Arial Black" w:eastAsiaTheme="minorHAnsi" w:hAnsi="Arial Black" w:cs="Arial"/>
          <w:b/>
          <w:bCs/>
          <w:noProof w:val="0"/>
          <w:sz w:val="22"/>
          <w:szCs w:val="24"/>
          <w:lang w:val="es-MX" w:eastAsia="en-US"/>
        </w:rPr>
        <w:t xml:space="preserve"> </w:t>
      </w:r>
      <w:r w:rsidR="0085443E" w:rsidRPr="00D2698D">
        <w:rPr>
          <w:rFonts w:ascii="Arial Black" w:eastAsiaTheme="minorHAnsi" w:hAnsi="Arial Black" w:cs="Arial"/>
          <w:b/>
          <w:bCs/>
          <w:noProof w:val="0"/>
          <w:sz w:val="22"/>
          <w:szCs w:val="24"/>
          <w:lang w:val="es-MX" w:eastAsia="en-US"/>
        </w:rPr>
        <w:t xml:space="preserve"> </w:t>
      </w:r>
      <w:r w:rsidRPr="00D2698D">
        <w:rPr>
          <w:rFonts w:ascii="Arial Black" w:eastAsiaTheme="minorHAnsi" w:hAnsi="Arial Black" w:cs="Arial"/>
          <w:bCs/>
          <w:noProof w:val="0"/>
          <w:color w:val="943634" w:themeColor="accent2" w:themeShade="BF"/>
          <w:sz w:val="22"/>
          <w:szCs w:val="24"/>
          <w:u w:val="single"/>
          <w:lang w:val="es-MX" w:eastAsia="en-US"/>
        </w:rPr>
        <w:t>Actividades de gestión y colaboración</w:t>
      </w:r>
      <w:r w:rsidRPr="00D2698D">
        <w:rPr>
          <w:rFonts w:ascii="Arial Black" w:eastAsiaTheme="minorHAnsi" w:hAnsi="Arial Black" w:cs="Arial"/>
          <w:b/>
          <w:bCs/>
          <w:noProof w:val="0"/>
          <w:color w:val="943634" w:themeColor="accent2" w:themeShade="BF"/>
          <w:sz w:val="22"/>
          <w:szCs w:val="24"/>
          <w:lang w:val="es-MX" w:eastAsia="en-US"/>
        </w:rPr>
        <w:t xml:space="preserve"> </w:t>
      </w:r>
    </w:p>
    <w:p w:rsidR="00011B53" w:rsidRPr="00531C16" w:rsidRDefault="00011B53" w:rsidP="005A629D">
      <w:pPr>
        <w:autoSpaceDE w:val="0"/>
        <w:autoSpaceDN w:val="0"/>
        <w:adjustRightInd w:val="0"/>
        <w:rPr>
          <w:rFonts w:eastAsiaTheme="minorHAnsi" w:cs="Arial"/>
          <w:noProof w:val="0"/>
          <w:sz w:val="24"/>
          <w:szCs w:val="24"/>
          <w:lang w:val="es-MX" w:eastAsia="en-US"/>
        </w:rPr>
      </w:pPr>
    </w:p>
    <w:p w:rsidR="00540D97" w:rsidRPr="004E5887" w:rsidRDefault="00611C32" w:rsidP="00D3387B">
      <w:pPr>
        <w:pStyle w:val="Sinespaciado"/>
        <w:jc w:val="both"/>
        <w:rPr>
          <w:rFonts w:ascii="Arial" w:hAnsi="Arial" w:cs="Arial"/>
          <w:sz w:val="22"/>
        </w:rPr>
      </w:pPr>
      <w:r w:rsidRPr="004E5887">
        <w:rPr>
          <w:rFonts w:ascii="Arial" w:hAnsi="Arial" w:cs="Arial"/>
          <w:sz w:val="22"/>
        </w:rPr>
        <w:t>Re</w:t>
      </w:r>
      <w:r w:rsidR="0054686D" w:rsidRPr="004E5887">
        <w:rPr>
          <w:rFonts w:ascii="Arial" w:hAnsi="Arial" w:cs="Arial"/>
          <w:sz w:val="22"/>
        </w:rPr>
        <w:t xml:space="preserve">portar, entre otros aspectos, </w:t>
      </w:r>
      <w:r w:rsidR="00A4028E" w:rsidRPr="004E5887">
        <w:rPr>
          <w:rFonts w:ascii="Arial" w:hAnsi="Arial" w:cs="Arial"/>
          <w:sz w:val="22"/>
        </w:rPr>
        <w:t>las actividades sustantivas</w:t>
      </w:r>
      <w:r w:rsidR="00540D97" w:rsidRPr="004E5887">
        <w:rPr>
          <w:rFonts w:ascii="Arial" w:hAnsi="Arial" w:cs="Arial"/>
          <w:sz w:val="22"/>
        </w:rPr>
        <w:t xml:space="preserve"> que se enuncian en el I</w:t>
      </w:r>
      <w:r w:rsidR="000D38EC" w:rsidRPr="004E5887">
        <w:rPr>
          <w:rFonts w:ascii="Arial" w:hAnsi="Arial" w:cs="Arial"/>
          <w:sz w:val="22"/>
        </w:rPr>
        <w:t>n</w:t>
      </w:r>
      <w:r w:rsidR="008517A9">
        <w:rPr>
          <w:rFonts w:ascii="Arial" w:hAnsi="Arial" w:cs="Arial"/>
          <w:sz w:val="22"/>
        </w:rPr>
        <w:t xml:space="preserve">forme Anual de Actividades </w:t>
      </w:r>
      <w:r w:rsidR="008517A9" w:rsidRPr="00C57574">
        <w:rPr>
          <w:rFonts w:ascii="Arial" w:hAnsi="Arial" w:cs="Arial"/>
          <w:i/>
          <w:color w:val="943634" w:themeColor="accent2" w:themeShade="BF"/>
          <w:sz w:val="20"/>
          <w:szCs w:val="20"/>
        </w:rPr>
        <w:t>[señalar año]</w:t>
      </w:r>
      <w:r w:rsidR="00540D97" w:rsidRPr="004E5887">
        <w:rPr>
          <w:rFonts w:ascii="Arial" w:hAnsi="Arial" w:cs="Arial"/>
          <w:sz w:val="22"/>
        </w:rPr>
        <w:t>, tales como:</w:t>
      </w:r>
    </w:p>
    <w:p w:rsidR="00827876" w:rsidRPr="00531C16" w:rsidRDefault="00827876" w:rsidP="00827876">
      <w:pPr>
        <w:pStyle w:val="Sinespaciado"/>
        <w:ind w:left="720"/>
        <w:rPr>
          <w:rFonts w:ascii="Arial" w:hAnsi="Arial" w:cs="Arial"/>
          <w:sz w:val="20"/>
        </w:rPr>
      </w:pPr>
    </w:p>
    <w:p w:rsidR="00540D97" w:rsidRPr="004E5887" w:rsidRDefault="00540D97" w:rsidP="00C03CBD">
      <w:pPr>
        <w:pStyle w:val="Sinespaciado"/>
        <w:numPr>
          <w:ilvl w:val="0"/>
          <w:numId w:val="6"/>
        </w:numPr>
        <w:spacing w:line="276" w:lineRule="auto"/>
        <w:rPr>
          <w:rFonts w:ascii="Arial" w:hAnsi="Arial" w:cs="Arial"/>
          <w:sz w:val="20"/>
          <w:szCs w:val="18"/>
        </w:rPr>
      </w:pPr>
      <w:r w:rsidRPr="004E5887">
        <w:rPr>
          <w:rFonts w:ascii="Arial" w:hAnsi="Arial" w:cs="Arial"/>
          <w:sz w:val="20"/>
          <w:szCs w:val="18"/>
        </w:rPr>
        <w:t>Celebración de las sesiones ordinarias y extraordinarias del Comité;</w:t>
      </w:r>
    </w:p>
    <w:p w:rsidR="00540D97" w:rsidRPr="004E5887" w:rsidRDefault="00540D97" w:rsidP="00C03CBD">
      <w:pPr>
        <w:pStyle w:val="Sinespaciado"/>
        <w:numPr>
          <w:ilvl w:val="0"/>
          <w:numId w:val="6"/>
        </w:numPr>
        <w:spacing w:line="276" w:lineRule="auto"/>
        <w:rPr>
          <w:rFonts w:ascii="Arial" w:hAnsi="Arial" w:cs="Arial"/>
          <w:sz w:val="20"/>
          <w:szCs w:val="18"/>
        </w:rPr>
      </w:pPr>
      <w:r w:rsidRPr="004E5887">
        <w:rPr>
          <w:rFonts w:ascii="Arial" w:hAnsi="Arial" w:cs="Arial"/>
          <w:sz w:val="20"/>
          <w:szCs w:val="18"/>
        </w:rPr>
        <w:t>Seguimiento de acuerdos y atención de opiniones o recomendaciones derivadas de atención de denuncias</w:t>
      </w:r>
      <w:r w:rsidR="00D27A6E" w:rsidRPr="004E5887">
        <w:rPr>
          <w:rFonts w:ascii="Arial" w:hAnsi="Arial" w:cs="Arial"/>
          <w:sz w:val="20"/>
          <w:szCs w:val="18"/>
        </w:rPr>
        <w:t>;</w:t>
      </w:r>
    </w:p>
    <w:p w:rsidR="00540D97" w:rsidRPr="004E5887" w:rsidRDefault="00540D97" w:rsidP="00C03CBD">
      <w:pPr>
        <w:pStyle w:val="Sinespaciado"/>
        <w:numPr>
          <w:ilvl w:val="0"/>
          <w:numId w:val="6"/>
        </w:numPr>
        <w:spacing w:line="276" w:lineRule="auto"/>
        <w:rPr>
          <w:rFonts w:ascii="Arial" w:hAnsi="Arial" w:cs="Arial"/>
          <w:sz w:val="20"/>
          <w:szCs w:val="18"/>
        </w:rPr>
      </w:pPr>
      <w:r w:rsidRPr="004E5887">
        <w:rPr>
          <w:rFonts w:ascii="Arial" w:hAnsi="Arial" w:cs="Arial"/>
          <w:sz w:val="20"/>
          <w:szCs w:val="18"/>
        </w:rPr>
        <w:t>Incorporación al Sistema CEPCI</w:t>
      </w:r>
      <w:r w:rsidR="003C04D6">
        <w:rPr>
          <w:rFonts w:ascii="Arial" w:hAnsi="Arial" w:cs="Arial"/>
          <w:sz w:val="20"/>
          <w:szCs w:val="18"/>
        </w:rPr>
        <w:t>,</w:t>
      </w:r>
      <w:r w:rsidRPr="004E5887">
        <w:rPr>
          <w:rFonts w:ascii="Arial" w:hAnsi="Arial" w:cs="Arial"/>
          <w:sz w:val="20"/>
          <w:szCs w:val="18"/>
        </w:rPr>
        <w:t xml:space="preserve"> las act</w:t>
      </w:r>
      <w:r w:rsidR="00D3387B" w:rsidRPr="004E5887">
        <w:rPr>
          <w:rFonts w:ascii="Arial" w:hAnsi="Arial" w:cs="Arial"/>
          <w:sz w:val="20"/>
          <w:szCs w:val="18"/>
        </w:rPr>
        <w:t>as de sesiones del Comité</w:t>
      </w:r>
      <w:r w:rsidR="003C04D6">
        <w:rPr>
          <w:rFonts w:ascii="Arial" w:hAnsi="Arial" w:cs="Arial"/>
          <w:sz w:val="20"/>
          <w:szCs w:val="18"/>
        </w:rPr>
        <w:t>,</w:t>
      </w:r>
      <w:r w:rsidR="00D3387B" w:rsidRPr="004E5887">
        <w:rPr>
          <w:rFonts w:ascii="Arial" w:hAnsi="Arial" w:cs="Arial"/>
          <w:sz w:val="20"/>
          <w:szCs w:val="18"/>
        </w:rPr>
        <w:t xml:space="preserve"> </w:t>
      </w:r>
      <w:r w:rsidR="003C04D6">
        <w:rPr>
          <w:rFonts w:ascii="Arial" w:hAnsi="Arial" w:cs="Arial"/>
          <w:sz w:val="20"/>
          <w:szCs w:val="18"/>
        </w:rPr>
        <w:t xml:space="preserve">requeridas en los Criterios y Tableros de Control, </w:t>
      </w:r>
      <w:r w:rsidR="00D3387B" w:rsidRPr="004E5887">
        <w:rPr>
          <w:rFonts w:ascii="Arial" w:hAnsi="Arial" w:cs="Arial"/>
          <w:sz w:val="20"/>
          <w:szCs w:val="18"/>
        </w:rPr>
        <w:t>y demá</w:t>
      </w:r>
      <w:r w:rsidRPr="004E5887">
        <w:rPr>
          <w:rFonts w:ascii="Arial" w:hAnsi="Arial" w:cs="Arial"/>
          <w:sz w:val="20"/>
          <w:szCs w:val="18"/>
        </w:rPr>
        <w:t>s documentación que deriven de las mismas</w:t>
      </w:r>
      <w:r w:rsidR="00D27A6E" w:rsidRPr="004E5887">
        <w:rPr>
          <w:rFonts w:ascii="Arial" w:hAnsi="Arial" w:cs="Arial"/>
          <w:sz w:val="20"/>
          <w:szCs w:val="18"/>
        </w:rPr>
        <w:t>;</w:t>
      </w:r>
    </w:p>
    <w:p w:rsidR="00540D97" w:rsidRPr="004E5887" w:rsidRDefault="00540D97" w:rsidP="00C03CBD">
      <w:pPr>
        <w:pStyle w:val="Sinespaciado"/>
        <w:numPr>
          <w:ilvl w:val="0"/>
          <w:numId w:val="6"/>
        </w:numPr>
        <w:spacing w:line="276" w:lineRule="auto"/>
        <w:rPr>
          <w:rFonts w:ascii="Arial" w:hAnsi="Arial" w:cs="Arial"/>
          <w:sz w:val="20"/>
          <w:szCs w:val="18"/>
        </w:rPr>
      </w:pPr>
      <w:r w:rsidRPr="004E5887">
        <w:rPr>
          <w:rFonts w:ascii="Arial" w:hAnsi="Arial" w:cs="Arial"/>
          <w:sz w:val="20"/>
          <w:szCs w:val="18"/>
        </w:rPr>
        <w:t>Las diversas actividades donde el Comité, colaboró con la D</w:t>
      </w:r>
      <w:r w:rsidR="00A65EEA" w:rsidRPr="004E5887">
        <w:rPr>
          <w:rFonts w:ascii="Arial" w:hAnsi="Arial" w:cs="Arial"/>
          <w:sz w:val="20"/>
          <w:szCs w:val="18"/>
        </w:rPr>
        <w:t>irección</w:t>
      </w:r>
      <w:r w:rsidR="00D27A6E" w:rsidRPr="004E5887">
        <w:rPr>
          <w:rFonts w:ascii="Arial" w:hAnsi="Arial" w:cs="Arial"/>
          <w:sz w:val="20"/>
          <w:szCs w:val="18"/>
        </w:rPr>
        <w:t>;</w:t>
      </w:r>
    </w:p>
    <w:p w:rsidR="00540D97" w:rsidRPr="004E5887" w:rsidRDefault="00D3387B" w:rsidP="00C03CBD">
      <w:pPr>
        <w:pStyle w:val="Sinespaciado"/>
        <w:numPr>
          <w:ilvl w:val="0"/>
          <w:numId w:val="6"/>
        </w:numPr>
        <w:spacing w:line="276" w:lineRule="auto"/>
        <w:rPr>
          <w:rFonts w:ascii="Arial" w:hAnsi="Arial" w:cs="Arial"/>
          <w:sz w:val="20"/>
          <w:szCs w:val="18"/>
        </w:rPr>
      </w:pPr>
      <w:r w:rsidRPr="004E5887">
        <w:rPr>
          <w:rFonts w:ascii="Arial" w:hAnsi="Arial" w:cs="Arial"/>
          <w:sz w:val="20"/>
          <w:szCs w:val="18"/>
        </w:rPr>
        <w:t>Las actualizaciones perió</w:t>
      </w:r>
      <w:r w:rsidR="00540D97" w:rsidRPr="004E5887">
        <w:rPr>
          <w:rFonts w:ascii="Arial" w:hAnsi="Arial" w:cs="Arial"/>
          <w:sz w:val="20"/>
          <w:szCs w:val="18"/>
        </w:rPr>
        <w:t>dicas y extraordinarias al directorio de integrantes</w:t>
      </w:r>
      <w:r w:rsidR="00D27A6E" w:rsidRPr="004E5887">
        <w:rPr>
          <w:rFonts w:ascii="Arial" w:hAnsi="Arial" w:cs="Arial"/>
          <w:sz w:val="20"/>
          <w:szCs w:val="18"/>
        </w:rPr>
        <w:t>; y</w:t>
      </w:r>
    </w:p>
    <w:p w:rsidR="00540D97" w:rsidRPr="004E5887" w:rsidRDefault="00540D97" w:rsidP="00C03CBD">
      <w:pPr>
        <w:pStyle w:val="Sinespaciado"/>
        <w:numPr>
          <w:ilvl w:val="0"/>
          <w:numId w:val="6"/>
        </w:numPr>
        <w:spacing w:line="276" w:lineRule="auto"/>
        <w:rPr>
          <w:rFonts w:ascii="Arial" w:hAnsi="Arial" w:cs="Arial"/>
          <w:sz w:val="20"/>
          <w:szCs w:val="18"/>
        </w:rPr>
      </w:pPr>
      <w:r w:rsidRPr="004E5887">
        <w:rPr>
          <w:rFonts w:ascii="Arial" w:hAnsi="Arial" w:cs="Arial"/>
          <w:sz w:val="20"/>
          <w:szCs w:val="18"/>
        </w:rPr>
        <w:t xml:space="preserve">La atención de información </w:t>
      </w:r>
      <w:r w:rsidR="00BD5D73" w:rsidRPr="004E5887">
        <w:rPr>
          <w:rFonts w:ascii="Arial" w:hAnsi="Arial" w:cs="Arial"/>
          <w:sz w:val="20"/>
          <w:szCs w:val="18"/>
        </w:rPr>
        <w:t>proporcionada o solicitada por l</w:t>
      </w:r>
      <w:r w:rsidRPr="004E5887">
        <w:rPr>
          <w:rFonts w:ascii="Arial" w:hAnsi="Arial" w:cs="Arial"/>
          <w:sz w:val="20"/>
          <w:szCs w:val="18"/>
        </w:rPr>
        <w:t>a D</w:t>
      </w:r>
      <w:r w:rsidR="00A65EEA" w:rsidRPr="004E5887">
        <w:rPr>
          <w:rFonts w:ascii="Arial" w:hAnsi="Arial" w:cs="Arial"/>
          <w:sz w:val="20"/>
          <w:szCs w:val="18"/>
        </w:rPr>
        <w:t>irección</w:t>
      </w:r>
      <w:r w:rsidR="00BD5D73" w:rsidRPr="004E5887">
        <w:rPr>
          <w:rFonts w:ascii="Arial" w:hAnsi="Arial" w:cs="Arial"/>
          <w:sz w:val="20"/>
          <w:szCs w:val="18"/>
        </w:rPr>
        <w:t>, a los CEPCI sobre temas y asuntos desarrollados por los mismos.</w:t>
      </w:r>
      <w:r w:rsidRPr="004E5887">
        <w:rPr>
          <w:rFonts w:ascii="Arial" w:hAnsi="Arial" w:cs="Arial"/>
          <w:sz w:val="20"/>
          <w:szCs w:val="18"/>
        </w:rPr>
        <w:t xml:space="preserve"> </w:t>
      </w:r>
    </w:p>
    <w:p w:rsidR="004E5887" w:rsidRPr="004E5887" w:rsidRDefault="004E5887" w:rsidP="004E5887">
      <w:pPr>
        <w:pStyle w:val="Sinespaciado"/>
        <w:spacing w:line="276" w:lineRule="auto"/>
        <w:rPr>
          <w:rFonts w:ascii="Arial" w:hAnsi="Arial" w:cs="Arial"/>
          <w:sz w:val="20"/>
          <w:szCs w:val="18"/>
        </w:rPr>
      </w:pPr>
    </w:p>
    <w:p w:rsidR="004E5887" w:rsidRDefault="004E5887" w:rsidP="004E5887">
      <w:pPr>
        <w:pStyle w:val="Sinespaciado"/>
        <w:spacing w:line="276" w:lineRule="auto"/>
        <w:rPr>
          <w:rFonts w:ascii="Arial" w:hAnsi="Arial" w:cs="Arial"/>
          <w:sz w:val="18"/>
          <w:szCs w:val="18"/>
        </w:rPr>
      </w:pPr>
    </w:p>
    <w:p w:rsidR="001E3822" w:rsidRPr="009E4AF5" w:rsidRDefault="007673F1" w:rsidP="00126D6C">
      <w:pPr>
        <w:pStyle w:val="Prrafodelista"/>
        <w:numPr>
          <w:ilvl w:val="0"/>
          <w:numId w:val="24"/>
        </w:numPr>
        <w:shd w:val="clear" w:color="auto" w:fill="FFFFFF" w:themeFill="background1"/>
        <w:autoSpaceDE w:val="0"/>
        <w:adjustRightInd w:val="0"/>
        <w:jc w:val="both"/>
        <w:rPr>
          <w:rFonts w:eastAsiaTheme="minorHAnsi" w:cs="Arial"/>
          <w:color w:val="943634" w:themeColor="accent2" w:themeShade="BF"/>
          <w:sz w:val="28"/>
          <w:szCs w:val="28"/>
          <w:lang w:eastAsia="en-US"/>
        </w:rPr>
      </w:pPr>
      <w:r w:rsidRPr="009E4AF5">
        <w:rPr>
          <w:rFonts w:ascii="Arial Black" w:eastAsiaTheme="minorHAnsi" w:hAnsi="Arial Black" w:cs="Arial"/>
          <w:b/>
          <w:bCs/>
          <w:color w:val="000000" w:themeColor="text1"/>
          <w:sz w:val="28"/>
          <w:szCs w:val="28"/>
          <w:shd w:val="clear" w:color="auto" w:fill="FFFFFF" w:themeFill="background1"/>
          <w:lang w:eastAsia="en-US"/>
        </w:rPr>
        <w:t>CUMPLIMIENTO DE</w:t>
      </w:r>
      <w:r w:rsidRPr="009E4AF5">
        <w:rPr>
          <w:rFonts w:ascii="Arial Black" w:eastAsiaTheme="minorHAnsi" w:hAnsi="Arial Black" w:cs="Arial"/>
          <w:b/>
          <w:bCs/>
          <w:color w:val="000000" w:themeColor="text1"/>
          <w:sz w:val="28"/>
          <w:szCs w:val="28"/>
          <w:lang w:eastAsia="en-US"/>
        </w:rPr>
        <w:t xml:space="preserve"> ACTIVIDADES DEL PROGRAMA ANUAL DE TRABAJO </w:t>
      </w:r>
    </w:p>
    <w:p w:rsidR="001E3822" w:rsidRPr="009E4AF5" w:rsidRDefault="001E3822" w:rsidP="009E4AF5">
      <w:pPr>
        <w:shd w:val="clear" w:color="auto" w:fill="FFFFFF" w:themeFill="background1"/>
        <w:autoSpaceDE w:val="0"/>
        <w:adjustRightInd w:val="0"/>
        <w:rPr>
          <w:rFonts w:ascii="Arial Black" w:eastAsiaTheme="minorHAnsi" w:hAnsi="Arial Black" w:cs="Arial"/>
          <w:b/>
          <w:bCs/>
          <w:color w:val="000000" w:themeColor="text1"/>
          <w:sz w:val="28"/>
          <w:szCs w:val="28"/>
          <w:lang w:eastAsia="en-US"/>
        </w:rPr>
      </w:pPr>
      <w:r w:rsidRPr="009E4AF5">
        <w:rPr>
          <w:rFonts w:eastAsiaTheme="minorHAnsi" w:cs="Arial"/>
          <w:sz w:val="24"/>
          <w:szCs w:val="24"/>
          <w:lang w:eastAsia="en-US"/>
        </w:rPr>
        <w:t xml:space="preserve">El Programa Anual de Trabajo </w:t>
      </w:r>
      <w:r w:rsidR="009E4AF5" w:rsidRPr="00DA5454">
        <w:rPr>
          <w:rFonts w:eastAsiaTheme="minorHAnsi" w:cs="Arial"/>
          <w:i/>
          <w:color w:val="943634" w:themeColor="accent2" w:themeShade="BF"/>
          <w:szCs w:val="24"/>
          <w:lang w:eastAsia="en-US"/>
        </w:rPr>
        <w:t>[señalar año]</w:t>
      </w:r>
      <w:r w:rsidR="009E4AF5" w:rsidRPr="009E4AF5">
        <w:rPr>
          <w:rFonts w:ascii="Arial Black" w:eastAsiaTheme="minorHAnsi" w:hAnsi="Arial Black" w:cs="Arial"/>
          <w:b/>
          <w:bCs/>
          <w:color w:val="000000" w:themeColor="text1"/>
          <w:sz w:val="28"/>
          <w:szCs w:val="28"/>
          <w:lang w:eastAsia="en-US"/>
        </w:rPr>
        <w:t xml:space="preserve"> </w:t>
      </w:r>
      <w:r w:rsidRPr="00531C16">
        <w:rPr>
          <w:rFonts w:eastAsiaTheme="minorHAnsi" w:cs="Arial"/>
          <w:noProof w:val="0"/>
          <w:sz w:val="24"/>
          <w:szCs w:val="24"/>
          <w:lang w:val="es-MX" w:eastAsia="en-US"/>
        </w:rPr>
        <w:t xml:space="preserve">del Comité de Ética de </w:t>
      </w:r>
      <w:r w:rsidRPr="00DA5454">
        <w:rPr>
          <w:rFonts w:eastAsiaTheme="minorHAnsi" w:cs="Arial"/>
          <w:i/>
          <w:noProof w:val="0"/>
          <w:color w:val="943634" w:themeColor="accent2" w:themeShade="BF"/>
          <w:szCs w:val="24"/>
          <w:lang w:val="es-MX" w:eastAsia="en-US"/>
        </w:rPr>
        <w:t>[nombre del ente público</w:t>
      </w:r>
      <w:r w:rsidR="00BA5E2F" w:rsidRPr="00DA5454">
        <w:rPr>
          <w:rFonts w:eastAsiaTheme="minorHAnsi" w:cs="Arial"/>
          <w:i/>
          <w:noProof w:val="0"/>
          <w:color w:val="943634" w:themeColor="accent2" w:themeShade="BF"/>
          <w:szCs w:val="24"/>
          <w:lang w:val="es-MX" w:eastAsia="en-US"/>
        </w:rPr>
        <w:t>]</w:t>
      </w:r>
      <w:r w:rsidRPr="00531C16">
        <w:rPr>
          <w:rFonts w:eastAsiaTheme="minorHAnsi" w:cs="Arial"/>
          <w:noProof w:val="0"/>
          <w:sz w:val="24"/>
          <w:szCs w:val="24"/>
          <w:lang w:val="es-MX" w:eastAsia="en-US"/>
        </w:rPr>
        <w:t>, consisti</w:t>
      </w:r>
      <w:r w:rsidR="001A7184">
        <w:rPr>
          <w:rFonts w:eastAsiaTheme="minorHAnsi" w:cs="Arial"/>
          <w:noProof w:val="0"/>
          <w:sz w:val="24"/>
          <w:szCs w:val="24"/>
          <w:lang w:val="es-MX" w:eastAsia="en-US"/>
        </w:rPr>
        <w:t>ó en un conjunto de actividades</w:t>
      </w:r>
      <w:r w:rsidRPr="00531C16">
        <w:rPr>
          <w:rFonts w:eastAsiaTheme="minorHAnsi" w:cs="Arial"/>
          <w:noProof w:val="0"/>
          <w:sz w:val="24"/>
          <w:szCs w:val="24"/>
          <w:lang w:val="es-MX" w:eastAsia="en-US"/>
        </w:rPr>
        <w:t xml:space="preserve"> establecidas por </w:t>
      </w:r>
      <w:r w:rsidR="00A156C6" w:rsidRPr="00531C16">
        <w:rPr>
          <w:rFonts w:eastAsiaTheme="minorHAnsi" w:cs="Arial"/>
          <w:noProof w:val="0"/>
          <w:sz w:val="24"/>
          <w:szCs w:val="24"/>
          <w:lang w:val="es-MX" w:eastAsia="en-US"/>
        </w:rPr>
        <w:t>el Comité</w:t>
      </w:r>
      <w:r w:rsidRPr="00531C16">
        <w:rPr>
          <w:rFonts w:eastAsiaTheme="minorHAnsi" w:cs="Arial"/>
          <w:noProof w:val="0"/>
          <w:sz w:val="24"/>
          <w:szCs w:val="24"/>
          <w:lang w:val="es-MX" w:eastAsia="en-US"/>
        </w:rPr>
        <w:t>, a partir de una revis</w:t>
      </w:r>
      <w:r w:rsidR="00E22329" w:rsidRPr="00531C16">
        <w:rPr>
          <w:rFonts w:eastAsiaTheme="minorHAnsi" w:cs="Arial"/>
          <w:noProof w:val="0"/>
          <w:sz w:val="24"/>
          <w:szCs w:val="24"/>
          <w:lang w:val="es-MX" w:eastAsia="en-US"/>
        </w:rPr>
        <w:t>ión</w:t>
      </w:r>
      <w:r w:rsidRPr="00531C16">
        <w:rPr>
          <w:rFonts w:eastAsiaTheme="minorHAnsi" w:cs="Arial"/>
          <w:noProof w:val="0"/>
          <w:sz w:val="24"/>
          <w:szCs w:val="24"/>
          <w:lang w:val="es-MX" w:eastAsia="en-US"/>
        </w:rPr>
        <w:t xml:space="preserve"> </w:t>
      </w:r>
      <w:r w:rsidR="009E4AF5">
        <w:rPr>
          <w:rFonts w:eastAsiaTheme="minorHAnsi" w:cs="Arial"/>
          <w:noProof w:val="0"/>
          <w:sz w:val="24"/>
          <w:szCs w:val="24"/>
          <w:lang w:val="es-MX" w:eastAsia="en-US"/>
        </w:rPr>
        <w:t xml:space="preserve">a lo dispuesto en los Criterios y Tableros de Control </w:t>
      </w:r>
      <w:r w:rsidR="009E4AF5" w:rsidRPr="00DA5454">
        <w:rPr>
          <w:rFonts w:eastAsiaTheme="minorHAnsi" w:cs="Arial"/>
          <w:i/>
          <w:color w:val="943634" w:themeColor="accent2" w:themeShade="BF"/>
          <w:szCs w:val="24"/>
          <w:lang w:eastAsia="en-US"/>
        </w:rPr>
        <w:t>[señalar año]</w:t>
      </w:r>
      <w:r w:rsidR="009E4AF5">
        <w:rPr>
          <w:rFonts w:eastAsiaTheme="minorHAnsi" w:cs="Arial"/>
          <w:noProof w:val="0"/>
          <w:sz w:val="24"/>
          <w:szCs w:val="24"/>
          <w:lang w:val="es-MX" w:eastAsia="en-US"/>
        </w:rPr>
        <w:t xml:space="preserve">, así como </w:t>
      </w:r>
      <w:r w:rsidRPr="00531C16">
        <w:rPr>
          <w:rFonts w:eastAsiaTheme="minorHAnsi" w:cs="Arial"/>
          <w:noProof w:val="0"/>
          <w:sz w:val="24"/>
          <w:szCs w:val="24"/>
          <w:lang w:val="es-MX" w:eastAsia="en-US"/>
        </w:rPr>
        <w:t xml:space="preserve">a las obligaciones establecidas </w:t>
      </w:r>
      <w:r w:rsidR="007F6E12" w:rsidRPr="00531C16">
        <w:rPr>
          <w:rFonts w:eastAsiaTheme="minorHAnsi" w:cs="Arial"/>
          <w:noProof w:val="0"/>
          <w:sz w:val="24"/>
          <w:szCs w:val="24"/>
          <w:lang w:val="es-MX" w:eastAsia="en-US"/>
        </w:rPr>
        <w:t xml:space="preserve">en los </w:t>
      </w:r>
      <w:r w:rsidR="000C7645" w:rsidRPr="00531C16">
        <w:rPr>
          <w:rFonts w:eastAsiaTheme="minorHAnsi" w:cs="Arial"/>
          <w:bCs/>
          <w:i/>
          <w:iCs/>
          <w:noProof w:val="0"/>
          <w:sz w:val="24"/>
          <w:szCs w:val="24"/>
          <w:lang w:val="es-MX" w:eastAsia="en-US"/>
        </w:rPr>
        <w:t xml:space="preserve">“Lineamientos para la </w:t>
      </w:r>
      <w:r w:rsidR="009E4AF5">
        <w:rPr>
          <w:rFonts w:eastAsiaTheme="minorHAnsi" w:cs="Arial"/>
          <w:bCs/>
          <w:i/>
          <w:iCs/>
          <w:noProof w:val="0"/>
          <w:sz w:val="24"/>
          <w:szCs w:val="24"/>
          <w:lang w:val="es-MX" w:eastAsia="en-US"/>
        </w:rPr>
        <w:t>Integración y F</w:t>
      </w:r>
      <w:r w:rsidR="000C7645" w:rsidRPr="00531C16">
        <w:rPr>
          <w:rFonts w:eastAsiaTheme="minorHAnsi" w:cs="Arial"/>
          <w:bCs/>
          <w:i/>
          <w:iCs/>
          <w:noProof w:val="0"/>
          <w:sz w:val="24"/>
          <w:szCs w:val="24"/>
          <w:lang w:val="es-MX" w:eastAsia="en-US"/>
        </w:rPr>
        <w:t>uncionamiento de los Comités de Ética en la Administración Pública del Estado de Chiapas</w:t>
      </w:r>
      <w:r w:rsidR="000C7645" w:rsidRPr="00531C16">
        <w:rPr>
          <w:rFonts w:eastAsiaTheme="minorHAnsi" w:cs="Arial"/>
          <w:noProof w:val="0"/>
          <w:sz w:val="24"/>
          <w:szCs w:val="24"/>
          <w:lang w:val="es-MX" w:eastAsia="en-US"/>
        </w:rPr>
        <w:t>”.</w:t>
      </w:r>
    </w:p>
    <w:p w:rsidR="000C7645" w:rsidRPr="00531C16" w:rsidRDefault="000C7645" w:rsidP="00BB1F4B">
      <w:pPr>
        <w:autoSpaceDE w:val="0"/>
        <w:autoSpaceDN w:val="0"/>
        <w:adjustRightInd w:val="0"/>
        <w:spacing w:line="276" w:lineRule="auto"/>
        <w:jc w:val="both"/>
        <w:rPr>
          <w:rFonts w:eastAsiaTheme="minorHAnsi" w:cs="Arial"/>
          <w:noProof w:val="0"/>
          <w:sz w:val="24"/>
          <w:szCs w:val="24"/>
          <w:lang w:val="es-MX" w:eastAsia="en-US"/>
        </w:rPr>
      </w:pPr>
    </w:p>
    <w:p w:rsidR="00E22329" w:rsidRPr="00531C16" w:rsidRDefault="000C7645" w:rsidP="00BB1F4B">
      <w:pPr>
        <w:spacing w:line="276" w:lineRule="auto"/>
        <w:jc w:val="both"/>
        <w:rPr>
          <w:rFonts w:eastAsiaTheme="minorHAnsi" w:cs="Arial"/>
          <w:noProof w:val="0"/>
          <w:sz w:val="24"/>
          <w:szCs w:val="24"/>
          <w:lang w:val="es-MX" w:eastAsia="en-US"/>
        </w:rPr>
      </w:pPr>
      <w:r w:rsidRPr="00531C16">
        <w:rPr>
          <w:rFonts w:eastAsiaTheme="minorHAnsi" w:cs="Arial"/>
          <w:noProof w:val="0"/>
          <w:sz w:val="24"/>
          <w:szCs w:val="24"/>
          <w:lang w:val="es-MX" w:eastAsia="en-US"/>
        </w:rPr>
        <w:t xml:space="preserve">Con base en las actividades específicas contenidas en el PAT </w:t>
      </w:r>
      <w:r w:rsidR="009E4AF5" w:rsidRPr="00DA5454">
        <w:rPr>
          <w:rFonts w:eastAsiaTheme="minorHAnsi" w:cs="Arial"/>
          <w:i/>
          <w:color w:val="943634" w:themeColor="accent2" w:themeShade="BF"/>
          <w:szCs w:val="24"/>
          <w:lang w:eastAsia="en-US"/>
        </w:rPr>
        <w:t>[señalar año]</w:t>
      </w:r>
      <w:r w:rsidRPr="00531C16">
        <w:rPr>
          <w:rFonts w:eastAsiaTheme="minorHAnsi" w:cs="Arial"/>
          <w:noProof w:val="0"/>
          <w:sz w:val="24"/>
          <w:szCs w:val="24"/>
          <w:lang w:val="es-MX" w:eastAsia="en-US"/>
        </w:rPr>
        <w:t xml:space="preserve">, se obtuvieron los siguientes resultados por tema e indicador, </w:t>
      </w:r>
      <w:r w:rsidR="00E22329" w:rsidRPr="00531C16">
        <w:rPr>
          <w:rFonts w:eastAsiaTheme="minorHAnsi" w:cs="Arial"/>
          <w:noProof w:val="0"/>
          <w:sz w:val="24"/>
          <w:szCs w:val="24"/>
          <w:lang w:val="es-MX" w:eastAsia="en-US"/>
        </w:rPr>
        <w:t xml:space="preserve">mismo que </w:t>
      </w:r>
      <w:r w:rsidR="001E3822" w:rsidRPr="00531C16">
        <w:rPr>
          <w:rFonts w:eastAsiaTheme="minorHAnsi" w:cs="Arial"/>
          <w:noProof w:val="0"/>
          <w:sz w:val="24"/>
          <w:szCs w:val="24"/>
          <w:lang w:val="es-MX" w:eastAsia="en-US"/>
        </w:rPr>
        <w:t>en la</w:t>
      </w:r>
      <w:r w:rsidRPr="00531C16">
        <w:rPr>
          <w:rFonts w:eastAsiaTheme="minorHAnsi" w:cs="Arial"/>
          <w:noProof w:val="0"/>
          <w:sz w:val="24"/>
          <w:szCs w:val="24"/>
          <w:lang w:val="es-MX" w:eastAsia="en-US"/>
        </w:rPr>
        <w:t>s</w:t>
      </w:r>
      <w:r w:rsidR="001E3822" w:rsidRPr="00531C16">
        <w:rPr>
          <w:rFonts w:eastAsiaTheme="minorHAnsi" w:cs="Arial"/>
          <w:noProof w:val="0"/>
          <w:sz w:val="24"/>
          <w:szCs w:val="24"/>
          <w:lang w:val="es-MX" w:eastAsia="en-US"/>
        </w:rPr>
        <w:t xml:space="preserve"> siguiente</w:t>
      </w:r>
      <w:r w:rsidRPr="00531C16">
        <w:rPr>
          <w:rFonts w:eastAsiaTheme="minorHAnsi" w:cs="Arial"/>
          <w:noProof w:val="0"/>
          <w:sz w:val="24"/>
          <w:szCs w:val="24"/>
          <w:lang w:val="es-MX" w:eastAsia="en-US"/>
        </w:rPr>
        <w:t>s tablas</w:t>
      </w:r>
      <w:r w:rsidR="001E3822" w:rsidRPr="00531C16">
        <w:rPr>
          <w:rFonts w:eastAsiaTheme="minorHAnsi" w:cs="Arial"/>
          <w:noProof w:val="0"/>
          <w:sz w:val="24"/>
          <w:szCs w:val="24"/>
          <w:lang w:val="es-MX" w:eastAsia="en-US"/>
        </w:rPr>
        <w:t xml:space="preserve"> se podrá visualizar el objetivo y meta de cada tema</w:t>
      </w:r>
      <w:r w:rsidR="00E22329" w:rsidRPr="00531C16">
        <w:rPr>
          <w:rFonts w:eastAsiaTheme="minorHAnsi" w:cs="Arial"/>
          <w:noProof w:val="0"/>
          <w:sz w:val="24"/>
          <w:szCs w:val="24"/>
          <w:lang w:val="es-MX" w:eastAsia="en-US"/>
        </w:rPr>
        <w:t xml:space="preserve"> y sus resultados.</w:t>
      </w:r>
    </w:p>
    <w:p w:rsidR="0062748A" w:rsidRPr="00F02365" w:rsidRDefault="0062748A" w:rsidP="006F5283">
      <w:pPr>
        <w:spacing w:line="276" w:lineRule="auto"/>
        <w:ind w:left="360" w:hanging="360"/>
        <w:jc w:val="both"/>
        <w:rPr>
          <w:rFonts w:cs="Arial"/>
          <w:color w:val="943634" w:themeColor="accent2" w:themeShade="BF"/>
          <w:sz w:val="26"/>
          <w:szCs w:val="26"/>
        </w:rPr>
      </w:pPr>
    </w:p>
    <w:p w:rsidR="0062748A" w:rsidRDefault="0062748A" w:rsidP="003450AC">
      <w:pPr>
        <w:ind w:left="360" w:hanging="360"/>
        <w:jc w:val="both"/>
        <w:rPr>
          <w:rFonts w:cs="Arial"/>
          <w:color w:val="943634" w:themeColor="accent2" w:themeShade="BF"/>
          <w:sz w:val="26"/>
          <w:szCs w:val="26"/>
        </w:rPr>
      </w:pPr>
    </w:p>
    <w:p w:rsidR="00174789" w:rsidRDefault="00174789" w:rsidP="003450AC">
      <w:pPr>
        <w:ind w:left="360" w:hanging="360"/>
        <w:jc w:val="both"/>
        <w:rPr>
          <w:rFonts w:cs="Arial"/>
          <w:color w:val="943634" w:themeColor="accent2" w:themeShade="BF"/>
          <w:sz w:val="26"/>
          <w:szCs w:val="26"/>
        </w:rPr>
      </w:pPr>
    </w:p>
    <w:p w:rsidR="00174789" w:rsidRDefault="00174789" w:rsidP="003450AC">
      <w:pPr>
        <w:ind w:left="360" w:hanging="360"/>
        <w:jc w:val="both"/>
        <w:rPr>
          <w:rFonts w:cs="Arial"/>
          <w:color w:val="943634" w:themeColor="accent2" w:themeShade="BF"/>
          <w:sz w:val="26"/>
          <w:szCs w:val="26"/>
        </w:rPr>
      </w:pPr>
    </w:p>
    <w:p w:rsidR="0078484D" w:rsidRDefault="0078484D" w:rsidP="00450733">
      <w:pPr>
        <w:shd w:val="clear" w:color="auto" w:fill="FFFFFF" w:themeFill="background1"/>
        <w:rPr>
          <w:rFonts w:ascii="Arial Black" w:hAnsi="Arial Black" w:cs="Arial"/>
          <w:b/>
          <w:color w:val="943634" w:themeColor="accent2" w:themeShade="BF"/>
          <w:sz w:val="24"/>
          <w:szCs w:val="32"/>
        </w:rPr>
      </w:pPr>
      <w:bookmarkStart w:id="0" w:name="ejemplo"/>
      <w:bookmarkEnd w:id="0"/>
    </w:p>
    <w:p w:rsidR="00CB5F71" w:rsidRPr="00450733" w:rsidRDefault="00B73ACF" w:rsidP="00450733">
      <w:pPr>
        <w:shd w:val="clear" w:color="auto" w:fill="FFFFFF" w:themeFill="background1"/>
        <w:rPr>
          <w:rFonts w:ascii="Arial Black" w:hAnsi="Arial Black" w:cs="Arial"/>
          <w:b/>
          <w:color w:val="943634" w:themeColor="accent2" w:themeShade="BF"/>
          <w:sz w:val="24"/>
          <w:szCs w:val="32"/>
        </w:rPr>
      </w:pPr>
      <w:r w:rsidRPr="00450733">
        <w:rPr>
          <w:rFonts w:ascii="Arial Black" w:hAnsi="Arial Black" w:cs="Arial"/>
          <w:b/>
          <w:color w:val="943634" w:themeColor="accent2" w:themeShade="BF"/>
          <w:sz w:val="24"/>
          <w:szCs w:val="32"/>
        </w:rPr>
        <w:t xml:space="preserve">1. </w:t>
      </w:r>
      <w:r w:rsidR="00CB5F71" w:rsidRPr="00450733">
        <w:rPr>
          <w:rFonts w:ascii="Arial Black" w:hAnsi="Arial Black" w:cs="Arial"/>
          <w:b/>
          <w:color w:val="943634" w:themeColor="accent2" w:themeShade="BF"/>
          <w:sz w:val="24"/>
          <w:szCs w:val="32"/>
        </w:rPr>
        <w:t>CAPACITACION O SENSIBILIZACIÓN</w:t>
      </w:r>
    </w:p>
    <w:p w:rsidR="00B73ACF" w:rsidRPr="00B73ACF" w:rsidRDefault="00B73ACF" w:rsidP="00B73ACF">
      <w:pPr>
        <w:rPr>
          <w:rFonts w:cs="Arial"/>
          <w:b/>
          <w:color w:val="943634" w:themeColor="accent2" w:themeShade="BF"/>
          <w:sz w:val="24"/>
          <w:szCs w:val="32"/>
        </w:rPr>
      </w:pPr>
    </w:p>
    <w:tbl>
      <w:tblPr>
        <w:tblStyle w:val="Tablaconcuadrcula"/>
        <w:tblW w:w="0" w:type="auto"/>
        <w:tblLook w:val="04A0" w:firstRow="1" w:lastRow="0" w:firstColumn="1" w:lastColumn="0" w:noHBand="0" w:noVBand="1"/>
      </w:tblPr>
      <w:tblGrid>
        <w:gridCol w:w="590"/>
        <w:gridCol w:w="708"/>
        <w:gridCol w:w="3686"/>
        <w:gridCol w:w="4252"/>
        <w:gridCol w:w="3544"/>
      </w:tblGrid>
      <w:tr w:rsidR="006618AA" w:rsidRPr="00F02365" w:rsidTr="004B38CA">
        <w:tc>
          <w:tcPr>
            <w:tcW w:w="12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F1D48" w:rsidRPr="00F53A7E" w:rsidRDefault="000F1D48" w:rsidP="00AF7288">
            <w:pPr>
              <w:pStyle w:val="Sinespaciado"/>
              <w:rPr>
                <w:rFonts w:ascii="Arial" w:hAnsi="Arial" w:cs="Arial"/>
                <w:color w:val="943634" w:themeColor="accent2" w:themeShade="BF"/>
                <w:sz w:val="20"/>
                <w:szCs w:val="20"/>
              </w:rPr>
            </w:pPr>
            <w:r w:rsidRPr="00F53A7E">
              <w:rPr>
                <w:rFonts w:ascii="Arial" w:hAnsi="Arial" w:cs="Arial"/>
                <w:color w:val="943634" w:themeColor="accent2" w:themeShade="BF"/>
                <w:sz w:val="20"/>
                <w:szCs w:val="20"/>
              </w:rPr>
              <w:t>Indicador:</w:t>
            </w:r>
          </w:p>
        </w:tc>
        <w:tc>
          <w:tcPr>
            <w:tcW w:w="114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F1D48" w:rsidRPr="00F53A7E" w:rsidRDefault="000F1D48" w:rsidP="00281184">
            <w:pPr>
              <w:pStyle w:val="Sinespaciado"/>
              <w:jc w:val="both"/>
              <w:rPr>
                <w:rFonts w:ascii="Arial" w:hAnsi="Arial" w:cs="Arial"/>
                <w:sz w:val="20"/>
                <w:szCs w:val="20"/>
              </w:rPr>
            </w:pPr>
            <w:r w:rsidRPr="00F53A7E">
              <w:rPr>
                <w:rFonts w:ascii="Arial" w:hAnsi="Arial" w:cs="Arial"/>
                <w:bCs/>
                <w:sz w:val="20"/>
                <w:szCs w:val="20"/>
              </w:rPr>
              <w:t>Capacitación en materia de ética, integridad pública y prevención de conflictos de interés.</w:t>
            </w:r>
          </w:p>
        </w:tc>
      </w:tr>
      <w:tr w:rsidR="006618AA" w:rsidRPr="00F02365" w:rsidTr="004B38CA">
        <w:tc>
          <w:tcPr>
            <w:tcW w:w="12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F1D48" w:rsidRPr="00F53A7E" w:rsidRDefault="000F1D48" w:rsidP="001A5C74">
            <w:pPr>
              <w:pStyle w:val="Sinespaciado"/>
              <w:rPr>
                <w:rFonts w:ascii="Arial" w:hAnsi="Arial" w:cs="Arial"/>
                <w:color w:val="943634" w:themeColor="accent2" w:themeShade="BF"/>
                <w:sz w:val="20"/>
                <w:szCs w:val="20"/>
              </w:rPr>
            </w:pPr>
            <w:r w:rsidRPr="00F53A7E">
              <w:rPr>
                <w:rFonts w:ascii="Arial" w:hAnsi="Arial" w:cs="Arial"/>
                <w:color w:val="943634" w:themeColor="accent2" w:themeShade="BF"/>
                <w:sz w:val="20"/>
                <w:szCs w:val="20"/>
              </w:rPr>
              <w:t>Objetivo :</w:t>
            </w:r>
          </w:p>
        </w:tc>
        <w:tc>
          <w:tcPr>
            <w:tcW w:w="114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F1D48" w:rsidRPr="00F53A7E" w:rsidRDefault="000F1D48" w:rsidP="00281184">
            <w:pPr>
              <w:pStyle w:val="Default"/>
              <w:jc w:val="both"/>
              <w:rPr>
                <w:rFonts w:ascii="Arial" w:hAnsi="Arial" w:cs="Arial"/>
                <w:color w:val="auto"/>
                <w:sz w:val="20"/>
                <w:szCs w:val="20"/>
              </w:rPr>
            </w:pPr>
            <w:r w:rsidRPr="00F53A7E">
              <w:rPr>
                <w:rFonts w:ascii="Arial" w:hAnsi="Arial" w:cs="Arial"/>
                <w:color w:val="auto"/>
                <w:sz w:val="20"/>
                <w:szCs w:val="20"/>
              </w:rPr>
              <w:t xml:space="preserve">Las personas servidoras públicas de </w:t>
            </w:r>
            <w:r w:rsidRPr="00F53A7E">
              <w:rPr>
                <w:rFonts w:ascii="Arial" w:hAnsi="Arial" w:cs="Arial"/>
                <w:i/>
                <w:color w:val="auto"/>
                <w:sz w:val="20"/>
                <w:szCs w:val="20"/>
                <w:shd w:val="clear" w:color="auto" w:fill="FFFFFF" w:themeFill="background1"/>
              </w:rPr>
              <w:t>[nombre del ente público],</w:t>
            </w:r>
            <w:r w:rsidRPr="00F53A7E">
              <w:rPr>
                <w:rFonts w:ascii="Arial" w:hAnsi="Arial" w:cs="Arial"/>
                <w:color w:val="auto"/>
                <w:sz w:val="20"/>
                <w:szCs w:val="20"/>
              </w:rPr>
              <w:t xml:space="preserve"> reciben capacitación o sensibilización en materia de ética e integridad pública y prevención de conflictos de interés.</w:t>
            </w:r>
          </w:p>
        </w:tc>
      </w:tr>
      <w:tr w:rsidR="006618AA" w:rsidRPr="00F02365" w:rsidTr="004B38CA">
        <w:tc>
          <w:tcPr>
            <w:tcW w:w="12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F1D48" w:rsidRPr="00F53A7E" w:rsidRDefault="000F1D48" w:rsidP="001A5C74">
            <w:pPr>
              <w:pStyle w:val="Sinespaciado"/>
              <w:rPr>
                <w:rFonts w:ascii="Arial" w:hAnsi="Arial" w:cs="Arial"/>
                <w:color w:val="943634" w:themeColor="accent2" w:themeShade="BF"/>
                <w:sz w:val="20"/>
                <w:szCs w:val="20"/>
              </w:rPr>
            </w:pPr>
            <w:r w:rsidRPr="00F53A7E">
              <w:rPr>
                <w:rFonts w:ascii="Arial" w:hAnsi="Arial" w:cs="Arial"/>
                <w:color w:val="943634" w:themeColor="accent2" w:themeShade="BF"/>
                <w:sz w:val="20"/>
                <w:szCs w:val="20"/>
              </w:rPr>
              <w:t>Meta:</w:t>
            </w:r>
          </w:p>
        </w:tc>
        <w:tc>
          <w:tcPr>
            <w:tcW w:w="114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F1D48" w:rsidRPr="00F53A7E" w:rsidRDefault="000F1D48" w:rsidP="006B1FEB">
            <w:pPr>
              <w:pStyle w:val="Default"/>
              <w:jc w:val="both"/>
              <w:rPr>
                <w:rFonts w:ascii="Arial" w:hAnsi="Arial" w:cs="Arial"/>
                <w:color w:val="auto"/>
                <w:sz w:val="20"/>
                <w:szCs w:val="20"/>
              </w:rPr>
            </w:pPr>
            <w:r w:rsidRPr="00F53A7E">
              <w:rPr>
                <w:rFonts w:ascii="Arial" w:hAnsi="Arial" w:cs="Arial"/>
                <w:color w:val="auto"/>
                <w:sz w:val="20"/>
                <w:szCs w:val="20"/>
              </w:rPr>
              <w:t>Al f</w:t>
            </w:r>
            <w:r w:rsidR="00C623DA" w:rsidRPr="00F53A7E">
              <w:rPr>
                <w:rFonts w:ascii="Arial" w:hAnsi="Arial" w:cs="Arial"/>
                <w:color w:val="auto"/>
                <w:sz w:val="20"/>
                <w:szCs w:val="20"/>
              </w:rPr>
              <w:t xml:space="preserve">inalizar el año </w:t>
            </w:r>
            <w:r w:rsidR="003D2AB6" w:rsidRPr="006B1FEB">
              <w:rPr>
                <w:rFonts w:ascii="Arial" w:hAnsi="Arial" w:cs="Arial"/>
                <w:i/>
                <w:sz w:val="20"/>
              </w:rPr>
              <w:t>[señalar año]</w:t>
            </w:r>
            <w:r w:rsidR="00C623DA" w:rsidRPr="00F53A7E">
              <w:rPr>
                <w:rFonts w:ascii="Arial" w:hAnsi="Arial" w:cs="Arial"/>
                <w:color w:val="auto"/>
                <w:sz w:val="20"/>
                <w:szCs w:val="20"/>
              </w:rPr>
              <w:t>, al menos</w:t>
            </w:r>
            <w:r w:rsidR="006B1FEB">
              <w:rPr>
                <w:rFonts w:ascii="Arial" w:hAnsi="Arial" w:cs="Arial"/>
                <w:color w:val="auto"/>
                <w:sz w:val="20"/>
                <w:szCs w:val="20"/>
              </w:rPr>
              <w:t xml:space="preserve"> el</w:t>
            </w:r>
            <w:r w:rsidR="00C623DA" w:rsidRPr="00F53A7E">
              <w:rPr>
                <w:rFonts w:ascii="Arial" w:hAnsi="Arial" w:cs="Arial"/>
                <w:color w:val="auto"/>
                <w:sz w:val="20"/>
                <w:szCs w:val="20"/>
              </w:rPr>
              <w:t xml:space="preserve"> </w:t>
            </w:r>
            <w:r w:rsidR="006B1FEB" w:rsidRPr="006B1FEB">
              <w:rPr>
                <w:rFonts w:ascii="Arial" w:hAnsi="Arial" w:cs="Arial"/>
                <w:i/>
                <w:sz w:val="20"/>
              </w:rPr>
              <w:t xml:space="preserve">[señalar </w:t>
            </w:r>
            <w:r w:rsidR="006B1FEB">
              <w:rPr>
                <w:rFonts w:ascii="Arial" w:hAnsi="Arial" w:cs="Arial"/>
                <w:i/>
                <w:sz w:val="20"/>
              </w:rPr>
              <w:t>%</w:t>
            </w:r>
            <w:r w:rsidR="006B1FEB" w:rsidRPr="006B1FEB">
              <w:rPr>
                <w:rFonts w:ascii="Arial" w:hAnsi="Arial" w:cs="Arial"/>
                <w:i/>
                <w:sz w:val="20"/>
              </w:rPr>
              <w:t>]</w:t>
            </w:r>
            <w:r w:rsidR="006B1FEB">
              <w:rPr>
                <w:rFonts w:ascii="Arial" w:hAnsi="Arial" w:cs="Arial"/>
                <w:i/>
                <w:sz w:val="20"/>
              </w:rPr>
              <w:t xml:space="preserve"> </w:t>
            </w:r>
            <w:r w:rsidRPr="00F53A7E">
              <w:rPr>
                <w:rFonts w:ascii="Arial" w:hAnsi="Arial" w:cs="Arial"/>
                <w:color w:val="auto"/>
                <w:sz w:val="20"/>
                <w:szCs w:val="20"/>
              </w:rPr>
              <w:t xml:space="preserve">de las personas servidoras públicas de </w:t>
            </w:r>
            <w:r w:rsidRPr="00F53A7E">
              <w:rPr>
                <w:rFonts w:ascii="Arial" w:hAnsi="Arial" w:cs="Arial"/>
                <w:color w:val="auto"/>
                <w:sz w:val="20"/>
                <w:szCs w:val="20"/>
                <w:shd w:val="clear" w:color="auto" w:fill="FFFFFF" w:themeFill="background1"/>
              </w:rPr>
              <w:t>[nombre del ente público],</w:t>
            </w:r>
            <w:r w:rsidRPr="00F53A7E">
              <w:rPr>
                <w:rFonts w:ascii="Arial" w:hAnsi="Arial" w:cs="Arial"/>
                <w:color w:val="auto"/>
                <w:sz w:val="20"/>
                <w:szCs w:val="20"/>
              </w:rPr>
              <w:t xml:space="preserve"> han recibido una o más capacitaciones o sensibilizaciones en materia de ética pública o conflictos de intereses</w:t>
            </w:r>
            <w:r w:rsidR="006618AA">
              <w:rPr>
                <w:rFonts w:ascii="Arial" w:hAnsi="Arial" w:cs="Arial"/>
                <w:color w:val="auto"/>
                <w:sz w:val="20"/>
                <w:szCs w:val="20"/>
              </w:rPr>
              <w:t>.</w:t>
            </w:r>
          </w:p>
        </w:tc>
      </w:tr>
      <w:tr w:rsidR="000F1D48" w:rsidRPr="00F02365" w:rsidTr="00245675">
        <w:tblPrEx>
          <w:tblBorders>
            <w:left w:val="none" w:sz="0" w:space="0" w:color="auto"/>
            <w:right w:val="none" w:sz="0" w:space="0" w:color="auto"/>
          </w:tblBorders>
        </w:tblPrEx>
        <w:tc>
          <w:tcPr>
            <w:tcW w:w="12780" w:type="dxa"/>
            <w:gridSpan w:val="5"/>
            <w:tcBorders>
              <w:top w:val="single" w:sz="4" w:space="0" w:color="BFBFBF" w:themeColor="background1" w:themeShade="BF"/>
              <w:bottom w:val="single" w:sz="4" w:space="0" w:color="A6A6A6" w:themeColor="background1" w:themeShade="A6"/>
            </w:tcBorders>
          </w:tcPr>
          <w:p w:rsidR="000F1D48" w:rsidRPr="00F02365" w:rsidRDefault="000F1D48" w:rsidP="003F6B63">
            <w:pPr>
              <w:rPr>
                <w:rFonts w:cs="Arial"/>
                <w:color w:val="943634" w:themeColor="accent2" w:themeShade="BF"/>
              </w:rPr>
            </w:pPr>
          </w:p>
        </w:tc>
      </w:tr>
      <w:tr w:rsidR="00A779F2" w:rsidRPr="00F02365" w:rsidTr="00245675">
        <w:tc>
          <w:tcPr>
            <w:tcW w:w="590" w:type="dxa"/>
            <w:tcBorders>
              <w:top w:val="single" w:sz="4" w:space="0" w:color="A6A6A6" w:themeColor="background1" w:themeShade="A6"/>
              <w:left w:val="single" w:sz="4" w:space="0" w:color="A6A6A6" w:themeColor="background1" w:themeShade="A6"/>
              <w:bottom w:val="single" w:sz="4" w:space="0" w:color="000000" w:themeColor="text1"/>
            </w:tcBorders>
            <w:shd w:val="clear" w:color="auto" w:fill="auto"/>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No.</w:t>
            </w:r>
          </w:p>
        </w:tc>
        <w:tc>
          <w:tcPr>
            <w:tcW w:w="4394" w:type="dxa"/>
            <w:gridSpan w:val="2"/>
            <w:tcBorders>
              <w:top w:val="single" w:sz="4" w:space="0" w:color="A6A6A6" w:themeColor="background1" w:themeShade="A6"/>
              <w:bottom w:val="single" w:sz="4" w:space="0" w:color="000000" w:themeColor="text1"/>
            </w:tcBorders>
            <w:shd w:val="clear" w:color="auto" w:fill="auto"/>
          </w:tcPr>
          <w:p w:rsidR="004B426A" w:rsidRPr="004B426A" w:rsidRDefault="003D3ABF" w:rsidP="005D41B5">
            <w:pPr>
              <w:jc w:val="center"/>
              <w:rPr>
                <w:rFonts w:cs="Arial"/>
                <w:b/>
                <w:color w:val="943634" w:themeColor="accent2" w:themeShade="BF"/>
              </w:rPr>
            </w:pPr>
            <w:r w:rsidRPr="004B426A">
              <w:rPr>
                <w:rFonts w:cs="Arial"/>
                <w:b/>
                <w:color w:val="943634" w:themeColor="accent2" w:themeShade="BF"/>
              </w:rPr>
              <w:t>Actividad del PAT</w:t>
            </w:r>
          </w:p>
        </w:tc>
        <w:tc>
          <w:tcPr>
            <w:tcW w:w="4252" w:type="dxa"/>
            <w:tcBorders>
              <w:top w:val="single" w:sz="4" w:space="0" w:color="A6A6A6" w:themeColor="background1" w:themeShade="A6"/>
              <w:bottom w:val="single" w:sz="4" w:space="0" w:color="000000" w:themeColor="text1"/>
            </w:tcBorders>
            <w:shd w:val="clear" w:color="auto" w:fill="auto"/>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Resultados</w:t>
            </w:r>
          </w:p>
        </w:tc>
        <w:tc>
          <w:tcPr>
            <w:tcW w:w="3544" w:type="dxa"/>
            <w:tcBorders>
              <w:top w:val="single" w:sz="4" w:space="0" w:color="A6A6A6" w:themeColor="background1" w:themeShade="A6"/>
              <w:bottom w:val="single" w:sz="4" w:space="0" w:color="000000" w:themeColor="text1"/>
              <w:right w:val="single" w:sz="4" w:space="0" w:color="A6A6A6" w:themeColor="background1" w:themeShade="A6"/>
            </w:tcBorders>
            <w:shd w:val="clear" w:color="auto" w:fill="auto"/>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Evidencias</w:t>
            </w:r>
          </w:p>
        </w:tc>
      </w:tr>
      <w:tr w:rsidR="00A779F2" w:rsidRPr="00F02365" w:rsidTr="00245675">
        <w:tc>
          <w:tcPr>
            <w:tcW w:w="590" w:type="dxa"/>
            <w:tcBorders>
              <w:top w:val="single" w:sz="4" w:space="0" w:color="000000" w:themeColor="text1"/>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rsidR="000F1D48" w:rsidRPr="00634D79" w:rsidRDefault="000F1D48" w:rsidP="006A1BB3">
            <w:pPr>
              <w:jc w:val="both"/>
              <w:rPr>
                <w:rFonts w:cs="Arial"/>
              </w:rPr>
            </w:pPr>
            <w:r w:rsidRPr="00634D79">
              <w:rPr>
                <w:rFonts w:cs="Arial"/>
              </w:rPr>
              <w:t>1.1</w:t>
            </w:r>
          </w:p>
        </w:tc>
        <w:tc>
          <w:tcPr>
            <w:tcW w:w="4394"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7020" w:rsidRDefault="00467020" w:rsidP="00467020">
            <w:pPr>
              <w:jc w:val="both"/>
              <w:rPr>
                <w:rFonts w:cs="Arial"/>
                <w:i/>
              </w:rPr>
            </w:pPr>
            <w:r w:rsidRPr="006618AA">
              <w:rPr>
                <w:rFonts w:cs="Arial"/>
                <w:i/>
              </w:rPr>
              <w:t>[Describir brevemente cada una de las actividades establecidas para alcanzar la Meta programada.]</w:t>
            </w:r>
          </w:p>
          <w:p w:rsidR="00467020" w:rsidRDefault="00467020" w:rsidP="00467020">
            <w:pPr>
              <w:jc w:val="both"/>
              <w:rPr>
                <w:rFonts w:cs="Arial"/>
                <w:b/>
                <w:i/>
              </w:rPr>
            </w:pPr>
          </w:p>
          <w:p w:rsidR="00467020" w:rsidRPr="006618AA" w:rsidRDefault="00467020" w:rsidP="00467020">
            <w:pPr>
              <w:jc w:val="both"/>
              <w:rPr>
                <w:rFonts w:cs="Arial"/>
                <w:i/>
              </w:rPr>
            </w:pPr>
            <w:r w:rsidRPr="002455BA">
              <w:rPr>
                <w:rFonts w:cs="Arial"/>
                <w:b/>
                <w:i/>
              </w:rPr>
              <w:t>Ejemplos:</w:t>
            </w:r>
          </w:p>
          <w:p w:rsidR="000F1D48" w:rsidRPr="006618AA" w:rsidRDefault="00494504" w:rsidP="00467020">
            <w:pPr>
              <w:jc w:val="both"/>
              <w:rPr>
                <w:rFonts w:cs="Arial"/>
                <w:i/>
              </w:rPr>
            </w:pPr>
            <w:r w:rsidRPr="006618AA">
              <w:rPr>
                <w:rFonts w:cs="Arial"/>
                <w:i/>
              </w:rPr>
              <w:t>(Impulsar que las personas servidoras públicas del organismo se capaciten en temas de ética pública y conflicto de intereses.)</w:t>
            </w:r>
          </w:p>
        </w:tc>
        <w:tc>
          <w:tcPr>
            <w:tcW w:w="425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F3EBF" w:rsidRDefault="00FF3EBF" w:rsidP="00FF3EBF">
            <w:pPr>
              <w:jc w:val="both"/>
              <w:rPr>
                <w:rFonts w:cs="Arial"/>
                <w:i/>
              </w:rPr>
            </w:pPr>
            <w:r w:rsidRPr="006618AA">
              <w:rPr>
                <w:rFonts w:cs="Arial"/>
                <w:i/>
              </w:rPr>
              <w:t>[Describir brevemente las ac</w:t>
            </w:r>
            <w:r>
              <w:rPr>
                <w:rFonts w:cs="Arial"/>
                <w:i/>
              </w:rPr>
              <w:t>ciones realizadas para llevar a cabo cada una de las ac</w:t>
            </w:r>
            <w:r w:rsidRPr="006618AA">
              <w:rPr>
                <w:rFonts w:cs="Arial"/>
                <w:i/>
              </w:rPr>
              <w:t>tividades establecidas.]</w:t>
            </w:r>
          </w:p>
          <w:p w:rsidR="00FF3EBF" w:rsidRPr="00634D79" w:rsidRDefault="00FF3EBF" w:rsidP="00FF3EBF">
            <w:pPr>
              <w:jc w:val="both"/>
              <w:rPr>
                <w:rFonts w:cs="Arial"/>
              </w:rPr>
            </w:pPr>
          </w:p>
          <w:p w:rsidR="00FF3EBF" w:rsidRPr="002455BA" w:rsidRDefault="00FF3EBF" w:rsidP="00FF3EBF">
            <w:pPr>
              <w:jc w:val="both"/>
              <w:rPr>
                <w:rFonts w:cs="Arial"/>
                <w:b/>
                <w:i/>
              </w:rPr>
            </w:pPr>
            <w:r w:rsidRPr="002455BA">
              <w:rPr>
                <w:rFonts w:cs="Arial"/>
                <w:b/>
                <w:i/>
              </w:rPr>
              <w:t>Ejemplo</w:t>
            </w:r>
            <w:r>
              <w:rPr>
                <w:rFonts w:cs="Arial"/>
                <w:b/>
                <w:i/>
              </w:rPr>
              <w:t>s</w:t>
            </w:r>
            <w:r w:rsidRPr="002455BA">
              <w:rPr>
                <w:rFonts w:cs="Arial"/>
                <w:b/>
                <w:i/>
              </w:rPr>
              <w:t>:</w:t>
            </w:r>
          </w:p>
          <w:p w:rsidR="00494504" w:rsidRPr="003D5B42" w:rsidRDefault="00494504" w:rsidP="003D5B42">
            <w:pPr>
              <w:jc w:val="both"/>
              <w:rPr>
                <w:rFonts w:cs="Arial"/>
                <w:i/>
              </w:rPr>
            </w:pPr>
            <w:r w:rsidRPr="003D5B42">
              <w:rPr>
                <w:rFonts w:cs="Arial"/>
                <w:i/>
              </w:rPr>
              <w:t>(Se realizaron invitaciones, por correo electrónico, a las personas servidoras públicas de la Institución para que se inscribieran y participaran en los diversos cursos de capacitación o sensibilización en materia de ética pública, prevención de conflictos de intereses, derechos humanos, entre otros.</w:t>
            </w:r>
            <w:r w:rsidR="003D5B42" w:rsidRPr="003D5B42">
              <w:rPr>
                <w:rFonts w:cs="Arial"/>
                <w:i/>
              </w:rPr>
              <w:t xml:space="preserve"> </w:t>
            </w:r>
            <w:r w:rsidR="003D5B42" w:rsidRPr="003D5B42">
              <w:rPr>
                <w:rFonts w:eastAsiaTheme="minorHAnsi" w:cs="Arial"/>
                <w:i/>
                <w:noProof w:val="0"/>
                <w:lang w:val="es-MX" w:eastAsia="en-US"/>
              </w:rPr>
              <w:t>El 75% de las personas adscritas al ente público, acreditaron haber tomado al menos un curso.)</w:t>
            </w:r>
          </w:p>
        </w:tc>
        <w:tc>
          <w:tcPr>
            <w:tcW w:w="354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auto"/>
            <w:vAlign w:val="center"/>
          </w:tcPr>
          <w:p w:rsidR="00494504" w:rsidRPr="00FF3EBF" w:rsidRDefault="00A779F2" w:rsidP="00FF3EBF">
            <w:pPr>
              <w:autoSpaceDE w:val="0"/>
              <w:adjustRightInd w:val="0"/>
              <w:jc w:val="both"/>
              <w:rPr>
                <w:rFonts w:eastAsiaTheme="minorHAnsi" w:cs="Arial"/>
                <w:lang w:eastAsia="en-US"/>
              </w:rPr>
            </w:pPr>
            <w:r w:rsidRPr="00FF3EBF">
              <w:rPr>
                <w:rFonts w:eastAsiaTheme="minorHAnsi" w:cs="Arial"/>
                <w:lang w:eastAsia="en-US"/>
              </w:rPr>
              <w:t xml:space="preserve">Llenar </w:t>
            </w:r>
            <w:r w:rsidR="00494504" w:rsidRPr="00FF3EBF">
              <w:rPr>
                <w:rFonts w:eastAsiaTheme="minorHAnsi" w:cs="Arial"/>
                <w:lang w:eastAsia="en-US"/>
              </w:rPr>
              <w:t xml:space="preserve">Formato de anexo </w:t>
            </w:r>
            <w:r w:rsidR="00494504" w:rsidRPr="00246EE9">
              <w:rPr>
                <w:rFonts w:eastAsiaTheme="minorHAnsi" w:cs="Arial"/>
                <w:b/>
                <w:lang w:eastAsia="en-US"/>
              </w:rPr>
              <w:t>1.a.</w:t>
            </w:r>
            <w:r w:rsidR="00494504" w:rsidRPr="00FF3EBF">
              <w:rPr>
                <w:rFonts w:eastAsiaTheme="minorHAnsi" w:cs="Arial"/>
                <w:lang w:eastAsia="en-US"/>
              </w:rPr>
              <w:t xml:space="preserve"> </w:t>
            </w:r>
            <w:r w:rsidR="00494504" w:rsidRPr="00FF3EBF">
              <w:rPr>
                <w:rFonts w:eastAsiaTheme="minorHAnsi" w:cs="Arial"/>
                <w:bCs/>
                <w:lang w:eastAsia="en-US"/>
              </w:rPr>
              <w:t>(Ver apartado de Anexos, pág. 14</w:t>
            </w:r>
            <w:r w:rsidRPr="00FF3EBF">
              <w:rPr>
                <w:rFonts w:eastAsiaTheme="minorHAnsi" w:cs="Arial"/>
                <w:bCs/>
                <w:lang w:eastAsia="en-US"/>
              </w:rPr>
              <w:t>), y adjuntar:</w:t>
            </w:r>
          </w:p>
          <w:p w:rsidR="00FF3EBF" w:rsidRPr="00FF3EBF" w:rsidRDefault="00FF3EBF" w:rsidP="00FF3EBF">
            <w:pPr>
              <w:pStyle w:val="Prrafodelista"/>
              <w:autoSpaceDE w:val="0"/>
              <w:adjustRightInd w:val="0"/>
              <w:ind w:left="549"/>
              <w:jc w:val="both"/>
              <w:rPr>
                <w:rFonts w:ascii="Arial" w:eastAsiaTheme="minorHAnsi" w:hAnsi="Arial" w:cs="Arial"/>
                <w:sz w:val="20"/>
                <w:lang w:eastAsia="en-US"/>
              </w:rPr>
            </w:pPr>
          </w:p>
          <w:p w:rsidR="00494504" w:rsidRPr="00FF3EBF" w:rsidRDefault="00A779F2" w:rsidP="00FF3EBF">
            <w:pPr>
              <w:pStyle w:val="Prrafodelista"/>
              <w:numPr>
                <w:ilvl w:val="0"/>
                <w:numId w:val="26"/>
              </w:numPr>
              <w:autoSpaceDE w:val="0"/>
              <w:adjustRightInd w:val="0"/>
              <w:ind w:left="549"/>
              <w:jc w:val="both"/>
              <w:rPr>
                <w:rFonts w:ascii="Arial" w:hAnsi="Arial" w:cs="Arial"/>
                <w:sz w:val="20"/>
              </w:rPr>
            </w:pPr>
            <w:r w:rsidRPr="00FF3EBF">
              <w:rPr>
                <w:rFonts w:ascii="Arial" w:hAnsi="Arial" w:cs="Arial"/>
                <w:sz w:val="20"/>
              </w:rPr>
              <w:t>Documentos de gestión</w:t>
            </w:r>
            <w:r w:rsidR="00494504" w:rsidRPr="00FF3EBF">
              <w:rPr>
                <w:rFonts w:ascii="Arial" w:hAnsi="Arial" w:cs="Arial"/>
                <w:sz w:val="20"/>
              </w:rPr>
              <w:t xml:space="preserve"> de </w:t>
            </w:r>
            <w:r w:rsidRPr="00FF3EBF">
              <w:rPr>
                <w:rFonts w:ascii="Arial" w:hAnsi="Arial" w:cs="Arial"/>
                <w:sz w:val="20"/>
              </w:rPr>
              <w:t>capacitaciones</w:t>
            </w:r>
            <w:r w:rsidR="00FF3EBF" w:rsidRPr="00FF3EBF">
              <w:rPr>
                <w:rFonts w:ascii="Arial" w:hAnsi="Arial" w:cs="Arial"/>
                <w:sz w:val="20"/>
              </w:rPr>
              <w:t>;</w:t>
            </w:r>
          </w:p>
          <w:p w:rsidR="00494504" w:rsidRPr="00FF3EBF" w:rsidRDefault="00FF3EBF" w:rsidP="00FF3EBF">
            <w:pPr>
              <w:pStyle w:val="Prrafodelista"/>
              <w:numPr>
                <w:ilvl w:val="0"/>
                <w:numId w:val="26"/>
              </w:numPr>
              <w:autoSpaceDE w:val="0"/>
              <w:adjustRightInd w:val="0"/>
              <w:ind w:left="549"/>
              <w:jc w:val="both"/>
              <w:rPr>
                <w:rFonts w:ascii="Arial" w:eastAsiaTheme="minorHAnsi" w:hAnsi="Arial" w:cs="Arial"/>
                <w:sz w:val="20"/>
                <w:lang w:eastAsia="en-US"/>
              </w:rPr>
            </w:pPr>
            <w:r w:rsidRPr="00FF3EBF">
              <w:rPr>
                <w:rFonts w:ascii="Arial" w:eastAsiaTheme="minorHAnsi" w:hAnsi="Arial" w:cs="Arial"/>
                <w:sz w:val="20"/>
                <w:lang w:eastAsia="en-US"/>
              </w:rPr>
              <w:t>Listas de asistencia;</w:t>
            </w:r>
          </w:p>
          <w:p w:rsidR="00A779F2" w:rsidRPr="00FF3EBF" w:rsidRDefault="00494504" w:rsidP="00FF3EBF">
            <w:pPr>
              <w:pStyle w:val="Prrafodelista"/>
              <w:numPr>
                <w:ilvl w:val="0"/>
                <w:numId w:val="26"/>
              </w:numPr>
              <w:autoSpaceDE w:val="0"/>
              <w:adjustRightInd w:val="0"/>
              <w:ind w:left="549"/>
              <w:jc w:val="both"/>
              <w:rPr>
                <w:rFonts w:ascii="Arial" w:eastAsiaTheme="minorHAnsi" w:hAnsi="Arial" w:cs="Arial"/>
                <w:sz w:val="20"/>
                <w:lang w:eastAsia="en-US"/>
              </w:rPr>
            </w:pPr>
            <w:r w:rsidRPr="00FF3EBF">
              <w:rPr>
                <w:rFonts w:ascii="Arial" w:eastAsiaTheme="minorHAnsi" w:hAnsi="Arial" w:cs="Arial"/>
                <w:sz w:val="20"/>
                <w:lang w:eastAsia="en-US"/>
              </w:rPr>
              <w:t>Fotografía</w:t>
            </w:r>
            <w:r w:rsidR="00A779F2" w:rsidRPr="00FF3EBF">
              <w:rPr>
                <w:rFonts w:ascii="Arial" w:eastAsiaTheme="minorHAnsi" w:hAnsi="Arial" w:cs="Arial"/>
                <w:sz w:val="20"/>
                <w:lang w:eastAsia="en-US"/>
              </w:rPr>
              <w:t xml:space="preserve"> y/o </w:t>
            </w:r>
            <w:r w:rsidR="00A779F2" w:rsidRPr="00FF3EBF">
              <w:rPr>
                <w:rFonts w:ascii="Arial" w:hAnsi="Arial" w:cs="Arial"/>
                <w:sz w:val="20"/>
              </w:rPr>
              <w:t>Capturas de pantalla</w:t>
            </w:r>
            <w:r w:rsidRPr="00FF3EBF">
              <w:rPr>
                <w:rFonts w:ascii="Arial" w:eastAsiaTheme="minorHAnsi" w:hAnsi="Arial" w:cs="Arial"/>
                <w:sz w:val="20"/>
                <w:lang w:eastAsia="en-US"/>
              </w:rPr>
              <w:t xml:space="preserve">; </w:t>
            </w:r>
          </w:p>
          <w:p w:rsidR="00A0061D" w:rsidRPr="00FF3EBF" w:rsidRDefault="00A0061D" w:rsidP="00FF3EBF">
            <w:pPr>
              <w:pStyle w:val="Prrafodelista"/>
              <w:numPr>
                <w:ilvl w:val="0"/>
                <w:numId w:val="26"/>
              </w:numPr>
              <w:autoSpaceDE w:val="0"/>
              <w:adjustRightInd w:val="0"/>
              <w:ind w:left="549"/>
              <w:jc w:val="both"/>
              <w:rPr>
                <w:rFonts w:ascii="Arial" w:hAnsi="Arial" w:cs="Arial"/>
                <w:sz w:val="20"/>
              </w:rPr>
            </w:pPr>
            <w:r w:rsidRPr="00FF3EBF">
              <w:rPr>
                <w:rFonts w:ascii="Arial" w:hAnsi="Arial" w:cs="Arial"/>
                <w:sz w:val="20"/>
              </w:rPr>
              <w:t>Estadísticos;</w:t>
            </w:r>
          </w:p>
          <w:p w:rsidR="00A0061D" w:rsidRPr="00FF3EBF" w:rsidRDefault="00A0061D" w:rsidP="00FF3EBF">
            <w:pPr>
              <w:pStyle w:val="Prrafodelista"/>
              <w:numPr>
                <w:ilvl w:val="0"/>
                <w:numId w:val="26"/>
              </w:numPr>
              <w:autoSpaceDE w:val="0"/>
              <w:adjustRightInd w:val="0"/>
              <w:ind w:left="549"/>
              <w:jc w:val="both"/>
              <w:rPr>
                <w:rFonts w:cs="Arial"/>
              </w:rPr>
            </w:pPr>
            <w:r w:rsidRPr="00FF3EBF">
              <w:rPr>
                <w:rFonts w:ascii="Arial" w:hAnsi="Arial" w:cs="Arial"/>
                <w:sz w:val="20"/>
              </w:rPr>
              <w:t>Entre otras.</w:t>
            </w:r>
          </w:p>
        </w:tc>
      </w:tr>
      <w:tr w:rsidR="00A779F2" w:rsidRPr="00F02365" w:rsidTr="00245675">
        <w:tc>
          <w:tcPr>
            <w:tcW w:w="590"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auto"/>
            <w:vAlign w:val="center"/>
          </w:tcPr>
          <w:p w:rsidR="000F1D48" w:rsidRPr="00634D79" w:rsidRDefault="000F1D48" w:rsidP="006A1BB3">
            <w:pPr>
              <w:jc w:val="both"/>
              <w:rPr>
                <w:rFonts w:cs="Arial"/>
              </w:rPr>
            </w:pPr>
            <w:r w:rsidRPr="00634D79">
              <w:rPr>
                <w:rFonts w:cs="Arial"/>
              </w:rPr>
              <w:t>1.2</w:t>
            </w:r>
          </w:p>
        </w:tc>
        <w:tc>
          <w:tcPr>
            <w:tcW w:w="4394" w:type="dxa"/>
            <w:gridSpan w:val="2"/>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rsidR="00494504" w:rsidRDefault="00494504" w:rsidP="00494504">
            <w:pPr>
              <w:jc w:val="both"/>
              <w:rPr>
                <w:rFonts w:cs="Arial"/>
                <w:i/>
              </w:rPr>
            </w:pPr>
          </w:p>
          <w:p w:rsidR="00494504" w:rsidRPr="002455BA" w:rsidRDefault="00494504" w:rsidP="00494504">
            <w:pPr>
              <w:jc w:val="both"/>
              <w:rPr>
                <w:rFonts w:cs="Arial"/>
                <w:b/>
                <w:i/>
              </w:rPr>
            </w:pPr>
          </w:p>
          <w:p w:rsidR="000F1D48" w:rsidRPr="006618AA" w:rsidRDefault="00494504" w:rsidP="00494504">
            <w:pPr>
              <w:jc w:val="both"/>
              <w:rPr>
                <w:rFonts w:cs="Arial"/>
                <w:i/>
              </w:rPr>
            </w:pPr>
            <w:r w:rsidRPr="006618AA">
              <w:rPr>
                <w:rFonts w:cs="Arial"/>
                <w:i/>
              </w:rPr>
              <w:t xml:space="preserve">(Asegurar que cada persona integrante del Comité de Ética acredite al menos uno de los cursos de capacitación o sensibilización en materia de </w:t>
            </w:r>
            <w:r w:rsidRPr="006618AA">
              <w:rPr>
                <w:rFonts w:eastAsiaTheme="minorHAnsi" w:cs="Arial"/>
                <w:i/>
                <w:noProof w:val="0"/>
                <w:lang w:val="es-MX" w:eastAsia="en-US"/>
              </w:rPr>
              <w:t>La nueva ética; “Conflicto de Intereses y del Protocolo de atención de  Hostigamiento y Acoso Sexual.)</w:t>
            </w:r>
          </w:p>
        </w:tc>
        <w:tc>
          <w:tcPr>
            <w:tcW w:w="4252"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rsidR="00494504" w:rsidRPr="00E75050" w:rsidRDefault="00FF3EBF" w:rsidP="00494504">
            <w:pPr>
              <w:jc w:val="both"/>
              <w:rPr>
                <w:rFonts w:eastAsiaTheme="minorHAnsi" w:cs="Arial"/>
                <w:i/>
                <w:noProof w:val="0"/>
                <w:lang w:val="es-MX" w:eastAsia="en-US"/>
              </w:rPr>
            </w:pPr>
            <w:r w:rsidRPr="00E75050">
              <w:rPr>
                <w:rFonts w:eastAsiaTheme="minorHAnsi" w:cs="Arial"/>
                <w:i/>
                <w:noProof w:val="0"/>
                <w:lang w:val="es-MX" w:eastAsia="en-US"/>
              </w:rPr>
              <w:t xml:space="preserve"> </w:t>
            </w:r>
            <w:r w:rsidR="00494504" w:rsidRPr="00E75050">
              <w:rPr>
                <w:rFonts w:eastAsiaTheme="minorHAnsi" w:cs="Arial"/>
                <w:i/>
                <w:noProof w:val="0"/>
                <w:lang w:val="es-MX" w:eastAsia="en-US"/>
              </w:rPr>
              <w:t>(Durante la sesión ordinaria de fecha 24 de abril de 2022, se acordó que las personas integrantes del Comité de Ética, debían acreditar al menos uno de los cursos de capacitación en las materias vinculadas a los objetivos de dicho órgano. El 75% de las personas integrantes del Comité, acreditaron haber tomado al menos un curso.)</w:t>
            </w:r>
          </w:p>
          <w:p w:rsidR="000F1D48" w:rsidRPr="003B63CE" w:rsidRDefault="000F1D48" w:rsidP="00E75050">
            <w:pPr>
              <w:jc w:val="both"/>
              <w:rPr>
                <w:rFonts w:cs="Arial"/>
                <w:lang w:val="es-MX"/>
              </w:rPr>
            </w:pPr>
          </w:p>
        </w:tc>
        <w:tc>
          <w:tcPr>
            <w:tcW w:w="3544"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rsidR="00FF3EBF" w:rsidRPr="00FF3EBF" w:rsidRDefault="00246EE9" w:rsidP="00FF3EBF">
            <w:pPr>
              <w:autoSpaceDE w:val="0"/>
              <w:adjustRightInd w:val="0"/>
              <w:jc w:val="both"/>
              <w:rPr>
                <w:rFonts w:eastAsiaTheme="minorHAnsi" w:cs="Arial"/>
                <w:lang w:eastAsia="en-US"/>
              </w:rPr>
            </w:pPr>
            <w:r>
              <w:rPr>
                <w:rFonts w:eastAsiaTheme="minorHAnsi" w:cs="Arial"/>
                <w:lang w:eastAsia="en-US"/>
              </w:rPr>
              <w:t xml:space="preserve">Llenar Formato de anexo </w:t>
            </w:r>
            <w:r w:rsidRPr="00246EE9">
              <w:rPr>
                <w:rFonts w:eastAsiaTheme="minorHAnsi" w:cs="Arial"/>
                <w:b/>
                <w:lang w:eastAsia="en-US"/>
              </w:rPr>
              <w:t>1.b</w:t>
            </w:r>
            <w:r w:rsidR="00FF3EBF" w:rsidRPr="00246EE9">
              <w:rPr>
                <w:rFonts w:eastAsiaTheme="minorHAnsi" w:cs="Arial"/>
                <w:b/>
                <w:lang w:eastAsia="en-US"/>
              </w:rPr>
              <w:t>.</w:t>
            </w:r>
            <w:r w:rsidR="00FF3EBF" w:rsidRPr="00FF3EBF">
              <w:rPr>
                <w:rFonts w:eastAsiaTheme="minorHAnsi" w:cs="Arial"/>
                <w:lang w:eastAsia="en-US"/>
              </w:rPr>
              <w:t xml:space="preserve"> </w:t>
            </w:r>
            <w:r w:rsidR="00FF3EBF" w:rsidRPr="00FF3EBF">
              <w:rPr>
                <w:rFonts w:eastAsiaTheme="minorHAnsi" w:cs="Arial"/>
                <w:bCs/>
                <w:lang w:eastAsia="en-US"/>
              </w:rPr>
              <w:t>(Ver apartado de Anexos, pág. 15), y adjuntar:</w:t>
            </w:r>
          </w:p>
          <w:p w:rsidR="00FF3EBF" w:rsidRPr="00FF3EBF" w:rsidRDefault="00FF3EBF" w:rsidP="00FF3EBF">
            <w:pPr>
              <w:pStyle w:val="Prrafodelista"/>
              <w:autoSpaceDE w:val="0"/>
              <w:adjustRightInd w:val="0"/>
              <w:ind w:left="549"/>
              <w:jc w:val="both"/>
              <w:rPr>
                <w:rFonts w:ascii="Arial" w:eastAsiaTheme="minorHAnsi" w:hAnsi="Arial" w:cs="Arial"/>
                <w:sz w:val="20"/>
                <w:lang w:eastAsia="en-US"/>
              </w:rPr>
            </w:pPr>
          </w:p>
          <w:p w:rsidR="00FF3EBF" w:rsidRPr="00FF3EBF" w:rsidRDefault="00FF3EBF" w:rsidP="00FF3EBF">
            <w:pPr>
              <w:pStyle w:val="Prrafodelista"/>
              <w:numPr>
                <w:ilvl w:val="0"/>
                <w:numId w:val="26"/>
              </w:numPr>
              <w:autoSpaceDE w:val="0"/>
              <w:adjustRightInd w:val="0"/>
              <w:ind w:left="549"/>
              <w:jc w:val="both"/>
              <w:rPr>
                <w:rFonts w:ascii="Arial" w:hAnsi="Arial" w:cs="Arial"/>
                <w:sz w:val="20"/>
              </w:rPr>
            </w:pPr>
            <w:r w:rsidRPr="00FF3EBF">
              <w:rPr>
                <w:rFonts w:ascii="Arial" w:hAnsi="Arial" w:cs="Arial"/>
                <w:sz w:val="20"/>
              </w:rPr>
              <w:t>Documentos de gestión de capacitaciones;</w:t>
            </w:r>
          </w:p>
          <w:p w:rsidR="00FF3EBF" w:rsidRPr="00FF3EBF" w:rsidRDefault="00FF3EBF" w:rsidP="00FF3EBF">
            <w:pPr>
              <w:pStyle w:val="Prrafodelista"/>
              <w:numPr>
                <w:ilvl w:val="0"/>
                <w:numId w:val="26"/>
              </w:numPr>
              <w:autoSpaceDE w:val="0"/>
              <w:adjustRightInd w:val="0"/>
              <w:ind w:left="549"/>
              <w:jc w:val="both"/>
              <w:rPr>
                <w:rFonts w:ascii="Arial" w:eastAsiaTheme="minorHAnsi" w:hAnsi="Arial" w:cs="Arial"/>
                <w:sz w:val="20"/>
                <w:lang w:eastAsia="en-US"/>
              </w:rPr>
            </w:pPr>
            <w:r w:rsidRPr="00FF3EBF">
              <w:rPr>
                <w:rFonts w:ascii="Arial" w:eastAsiaTheme="minorHAnsi" w:hAnsi="Arial" w:cs="Arial"/>
                <w:sz w:val="20"/>
                <w:lang w:eastAsia="en-US"/>
              </w:rPr>
              <w:t>Listas de asistencia;</w:t>
            </w:r>
          </w:p>
          <w:p w:rsidR="00FF3EBF" w:rsidRPr="00FF3EBF" w:rsidRDefault="00FF3EBF" w:rsidP="00FF3EBF">
            <w:pPr>
              <w:pStyle w:val="Prrafodelista"/>
              <w:numPr>
                <w:ilvl w:val="0"/>
                <w:numId w:val="26"/>
              </w:numPr>
              <w:autoSpaceDE w:val="0"/>
              <w:adjustRightInd w:val="0"/>
              <w:ind w:left="549"/>
              <w:jc w:val="both"/>
              <w:rPr>
                <w:rFonts w:ascii="Arial" w:eastAsiaTheme="minorHAnsi" w:hAnsi="Arial" w:cs="Arial"/>
                <w:sz w:val="20"/>
                <w:lang w:eastAsia="en-US"/>
              </w:rPr>
            </w:pPr>
            <w:r w:rsidRPr="00FF3EBF">
              <w:rPr>
                <w:rFonts w:ascii="Arial" w:eastAsiaTheme="minorHAnsi" w:hAnsi="Arial" w:cs="Arial"/>
                <w:sz w:val="20"/>
                <w:lang w:eastAsia="en-US"/>
              </w:rPr>
              <w:t xml:space="preserve">Fotografía y/o </w:t>
            </w:r>
            <w:r w:rsidRPr="00FF3EBF">
              <w:rPr>
                <w:rFonts w:ascii="Arial" w:hAnsi="Arial" w:cs="Arial"/>
                <w:sz w:val="20"/>
              </w:rPr>
              <w:t>Capturas de pantalla</w:t>
            </w:r>
            <w:r w:rsidRPr="00FF3EBF">
              <w:rPr>
                <w:rFonts w:ascii="Arial" w:eastAsiaTheme="minorHAnsi" w:hAnsi="Arial" w:cs="Arial"/>
                <w:sz w:val="20"/>
                <w:lang w:eastAsia="en-US"/>
              </w:rPr>
              <w:t xml:space="preserve">; </w:t>
            </w:r>
          </w:p>
          <w:p w:rsidR="00FF3EBF" w:rsidRPr="00FF3EBF" w:rsidRDefault="00FF3EBF" w:rsidP="00FF3EBF">
            <w:pPr>
              <w:pStyle w:val="Prrafodelista"/>
              <w:numPr>
                <w:ilvl w:val="0"/>
                <w:numId w:val="26"/>
              </w:numPr>
              <w:autoSpaceDE w:val="0"/>
              <w:adjustRightInd w:val="0"/>
              <w:ind w:left="549"/>
              <w:jc w:val="both"/>
              <w:rPr>
                <w:rFonts w:eastAsiaTheme="minorHAnsi" w:cs="Arial"/>
                <w:lang w:eastAsia="en-US"/>
              </w:rPr>
            </w:pPr>
            <w:r w:rsidRPr="00FF3EBF">
              <w:rPr>
                <w:rFonts w:ascii="Arial" w:hAnsi="Arial" w:cs="Arial"/>
                <w:sz w:val="20"/>
              </w:rPr>
              <w:t>Estadísticos;</w:t>
            </w:r>
          </w:p>
          <w:p w:rsidR="000F1D48" w:rsidRPr="00657782" w:rsidRDefault="00FF3EBF" w:rsidP="00FF3EBF">
            <w:pPr>
              <w:pStyle w:val="Prrafodelista"/>
              <w:numPr>
                <w:ilvl w:val="0"/>
                <w:numId w:val="26"/>
              </w:numPr>
              <w:autoSpaceDE w:val="0"/>
              <w:adjustRightInd w:val="0"/>
              <w:ind w:left="549"/>
              <w:jc w:val="both"/>
              <w:rPr>
                <w:rFonts w:eastAsiaTheme="minorHAnsi" w:cs="Arial"/>
                <w:lang w:eastAsia="en-US"/>
              </w:rPr>
            </w:pPr>
            <w:r w:rsidRPr="00FF3EBF">
              <w:rPr>
                <w:rFonts w:ascii="Arial" w:hAnsi="Arial" w:cs="Arial"/>
                <w:sz w:val="20"/>
              </w:rPr>
              <w:t>Entre otras.</w:t>
            </w:r>
          </w:p>
        </w:tc>
      </w:tr>
    </w:tbl>
    <w:p w:rsidR="001E354D" w:rsidRDefault="001E354D" w:rsidP="00450733">
      <w:pPr>
        <w:pStyle w:val="Sinespaciado"/>
        <w:shd w:val="clear" w:color="auto" w:fill="FFFFFF" w:themeFill="background1"/>
        <w:ind w:right="456"/>
        <w:rPr>
          <w:rFonts w:ascii="Arial Black" w:hAnsi="Arial Black" w:cs="Arial"/>
          <w:b/>
          <w:color w:val="943634" w:themeColor="accent2" w:themeShade="BF"/>
          <w:szCs w:val="24"/>
        </w:rPr>
      </w:pPr>
    </w:p>
    <w:p w:rsidR="00174789" w:rsidRDefault="00174789" w:rsidP="00450733">
      <w:pPr>
        <w:pStyle w:val="Sinespaciado"/>
        <w:shd w:val="clear" w:color="auto" w:fill="FFFFFF" w:themeFill="background1"/>
        <w:ind w:right="456"/>
        <w:rPr>
          <w:rFonts w:ascii="Arial Black" w:hAnsi="Arial Black" w:cs="Arial"/>
          <w:b/>
          <w:color w:val="943634" w:themeColor="accent2" w:themeShade="BF"/>
          <w:szCs w:val="24"/>
        </w:rPr>
      </w:pPr>
    </w:p>
    <w:p w:rsidR="003430D6" w:rsidRPr="00450733" w:rsidRDefault="00613567" w:rsidP="00450733">
      <w:pPr>
        <w:pStyle w:val="Sinespaciado"/>
        <w:shd w:val="clear" w:color="auto" w:fill="FFFFFF" w:themeFill="background1"/>
        <w:ind w:right="456"/>
        <w:rPr>
          <w:rFonts w:ascii="Arial Black" w:hAnsi="Arial Black" w:cs="Arial"/>
          <w:b/>
          <w:color w:val="943634" w:themeColor="accent2" w:themeShade="BF"/>
          <w:szCs w:val="24"/>
          <w:lang w:val="es-ES_tradnl"/>
        </w:rPr>
      </w:pPr>
      <w:r w:rsidRPr="00450733">
        <w:rPr>
          <w:rFonts w:ascii="Arial Black" w:hAnsi="Arial Black" w:cs="Arial"/>
          <w:b/>
          <w:color w:val="943634" w:themeColor="accent2" w:themeShade="BF"/>
          <w:szCs w:val="24"/>
        </w:rPr>
        <w:t>2. DIFUSIÓN o DIVULGACIÓN</w:t>
      </w:r>
    </w:p>
    <w:tbl>
      <w:tblPr>
        <w:tblStyle w:val="Tablaconcuadrcula"/>
        <w:tblpPr w:leftFromText="141" w:rightFromText="141" w:vertAnchor="page" w:horzAnchor="margin" w:tblpY="2955"/>
        <w:tblW w:w="0" w:type="auto"/>
        <w:tblLook w:val="04A0" w:firstRow="1" w:lastRow="0" w:firstColumn="1" w:lastColumn="0" w:noHBand="0" w:noVBand="1"/>
      </w:tblPr>
      <w:tblGrid>
        <w:gridCol w:w="675"/>
        <w:gridCol w:w="708"/>
        <w:gridCol w:w="3276"/>
        <w:gridCol w:w="3843"/>
        <w:gridCol w:w="3761"/>
      </w:tblGrid>
      <w:tr w:rsidR="00DE53E5" w:rsidRPr="00F02365" w:rsidTr="00450733">
        <w:tc>
          <w:tcPr>
            <w:tcW w:w="1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color w:val="943634" w:themeColor="accent2" w:themeShade="BF"/>
                <w:sz w:val="20"/>
                <w:szCs w:val="20"/>
              </w:rPr>
            </w:pPr>
            <w:r w:rsidRPr="00115C7D">
              <w:rPr>
                <w:rFonts w:ascii="Arial" w:hAnsi="Arial" w:cs="Arial"/>
                <w:color w:val="943634" w:themeColor="accent2" w:themeShade="BF"/>
                <w:sz w:val="20"/>
                <w:szCs w:val="20"/>
              </w:rPr>
              <w:t>Indicador:</w:t>
            </w:r>
          </w:p>
        </w:tc>
        <w:tc>
          <w:tcPr>
            <w:tcW w:w="10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sz w:val="20"/>
                <w:szCs w:val="20"/>
              </w:rPr>
            </w:pPr>
            <w:r w:rsidRPr="00115C7D">
              <w:rPr>
                <w:rFonts w:ascii="Arial" w:hAnsi="Arial" w:cs="Arial"/>
                <w:bCs/>
                <w:sz w:val="20"/>
                <w:szCs w:val="20"/>
              </w:rPr>
              <w:t>Eficacia en la implementación de acciones de difusión.</w:t>
            </w:r>
          </w:p>
        </w:tc>
      </w:tr>
      <w:tr w:rsidR="00DE53E5" w:rsidRPr="00F02365" w:rsidTr="00450733">
        <w:tc>
          <w:tcPr>
            <w:tcW w:w="1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color w:val="943634" w:themeColor="accent2" w:themeShade="BF"/>
                <w:sz w:val="20"/>
                <w:szCs w:val="20"/>
              </w:rPr>
            </w:pPr>
            <w:r w:rsidRPr="00115C7D">
              <w:rPr>
                <w:rFonts w:ascii="Arial" w:hAnsi="Arial" w:cs="Arial"/>
                <w:color w:val="943634" w:themeColor="accent2" w:themeShade="BF"/>
                <w:sz w:val="20"/>
                <w:szCs w:val="20"/>
              </w:rPr>
              <w:t>Objetivo :</w:t>
            </w:r>
          </w:p>
        </w:tc>
        <w:tc>
          <w:tcPr>
            <w:tcW w:w="10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Default"/>
              <w:rPr>
                <w:rFonts w:ascii="Arial" w:hAnsi="Arial" w:cs="Arial"/>
                <w:color w:val="auto"/>
                <w:sz w:val="20"/>
                <w:szCs w:val="20"/>
              </w:rPr>
            </w:pPr>
            <w:r w:rsidRPr="00115C7D">
              <w:rPr>
                <w:rFonts w:ascii="Arial" w:hAnsi="Arial" w:cs="Arial"/>
                <w:color w:val="auto"/>
                <w:sz w:val="20"/>
                <w:szCs w:val="20"/>
              </w:rPr>
              <w:t xml:space="preserve">Desarrollar acciones de difusión para impulsar el conocimiento y la sensibilización de las personas servidoras públicas del </w:t>
            </w:r>
            <w:r w:rsidRPr="00115C7D">
              <w:rPr>
                <w:rFonts w:ascii="Arial" w:hAnsi="Arial" w:cs="Arial"/>
                <w:i/>
                <w:color w:val="auto"/>
                <w:sz w:val="20"/>
                <w:szCs w:val="20"/>
                <w:shd w:val="clear" w:color="auto" w:fill="FFFFFF" w:themeFill="background1"/>
              </w:rPr>
              <w:t>[nombre del ente público]</w:t>
            </w:r>
            <w:r w:rsidRPr="00115C7D">
              <w:rPr>
                <w:rFonts w:cs="Arial"/>
                <w:i/>
                <w:color w:val="auto"/>
                <w:sz w:val="20"/>
                <w:szCs w:val="20"/>
                <w:shd w:val="clear" w:color="auto" w:fill="FFFFFF" w:themeFill="background1"/>
              </w:rPr>
              <w:t xml:space="preserve"> </w:t>
            </w:r>
            <w:r w:rsidRPr="00115C7D">
              <w:rPr>
                <w:rFonts w:ascii="Arial" w:hAnsi="Arial" w:cs="Arial"/>
                <w:color w:val="auto"/>
                <w:sz w:val="20"/>
                <w:szCs w:val="20"/>
              </w:rPr>
              <w:t xml:space="preserve"> en materia de ética pública y conflictos de interés.</w:t>
            </w:r>
          </w:p>
        </w:tc>
      </w:tr>
      <w:tr w:rsidR="00DE53E5" w:rsidRPr="00F02365" w:rsidTr="00450733">
        <w:tc>
          <w:tcPr>
            <w:tcW w:w="13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color w:val="943634" w:themeColor="accent2" w:themeShade="BF"/>
                <w:sz w:val="20"/>
                <w:szCs w:val="20"/>
              </w:rPr>
            </w:pPr>
            <w:r w:rsidRPr="00115C7D">
              <w:rPr>
                <w:rFonts w:ascii="Arial" w:hAnsi="Arial" w:cs="Arial"/>
                <w:color w:val="943634" w:themeColor="accent2" w:themeShade="BF"/>
                <w:sz w:val="20"/>
                <w:szCs w:val="20"/>
              </w:rPr>
              <w:t>Meta:</w:t>
            </w:r>
          </w:p>
        </w:tc>
        <w:tc>
          <w:tcPr>
            <w:tcW w:w="10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Default"/>
              <w:rPr>
                <w:rFonts w:ascii="Arial" w:hAnsi="Arial" w:cs="Arial"/>
                <w:color w:val="auto"/>
                <w:sz w:val="20"/>
                <w:szCs w:val="20"/>
              </w:rPr>
            </w:pPr>
            <w:r w:rsidRPr="00115C7D">
              <w:rPr>
                <w:rFonts w:ascii="Arial" w:hAnsi="Arial" w:cs="Arial"/>
                <w:color w:val="auto"/>
                <w:sz w:val="20"/>
                <w:szCs w:val="20"/>
              </w:rPr>
              <w:t xml:space="preserve">Al menos 80% de las acciones </w:t>
            </w:r>
            <w:r w:rsidR="00A0061D">
              <w:rPr>
                <w:rFonts w:ascii="Arial" w:hAnsi="Arial" w:cs="Arial"/>
                <w:color w:val="auto"/>
                <w:sz w:val="20"/>
                <w:szCs w:val="20"/>
              </w:rPr>
              <w:t xml:space="preserve">de difusión </w:t>
            </w:r>
            <w:r w:rsidRPr="00115C7D">
              <w:rPr>
                <w:rFonts w:ascii="Arial" w:hAnsi="Arial" w:cs="Arial"/>
                <w:color w:val="auto"/>
                <w:sz w:val="20"/>
                <w:szCs w:val="20"/>
              </w:rPr>
              <w:t>establecidas en el Programa Anual de Trabajo en materia de Ética Pública y Conflicto de Interés, son atendidas por el Comité de Ética dentro de los plazos establecidos.</w:t>
            </w:r>
          </w:p>
        </w:tc>
      </w:tr>
      <w:tr w:rsidR="00DE53E5" w:rsidRPr="00F02365" w:rsidTr="00450733">
        <w:tblPrEx>
          <w:tblBorders>
            <w:left w:val="none" w:sz="0" w:space="0" w:color="auto"/>
            <w:right w:val="none" w:sz="0" w:space="0" w:color="auto"/>
          </w:tblBorders>
        </w:tblPrEx>
        <w:tc>
          <w:tcPr>
            <w:tcW w:w="12263" w:type="dxa"/>
            <w:gridSpan w:val="5"/>
            <w:tcBorders>
              <w:top w:val="single" w:sz="4" w:space="0" w:color="BFBFBF" w:themeColor="background1" w:themeShade="BF"/>
              <w:bottom w:val="single" w:sz="4" w:space="0" w:color="A6A6A6" w:themeColor="background1" w:themeShade="A6"/>
            </w:tcBorders>
          </w:tcPr>
          <w:p w:rsidR="00DE53E5" w:rsidRPr="00F02365" w:rsidRDefault="00DE53E5" w:rsidP="00450733">
            <w:pPr>
              <w:rPr>
                <w:rFonts w:cs="Arial"/>
                <w:color w:val="943634" w:themeColor="accent2" w:themeShade="BF"/>
              </w:rPr>
            </w:pPr>
          </w:p>
        </w:tc>
      </w:tr>
      <w:tr w:rsidR="004B426A" w:rsidRPr="00F02365" w:rsidTr="00450733">
        <w:tc>
          <w:tcPr>
            <w:tcW w:w="675" w:type="dxa"/>
            <w:tcBorders>
              <w:top w:val="single" w:sz="4" w:space="0" w:color="A6A6A6" w:themeColor="background1" w:themeShade="A6"/>
              <w:left w:val="single" w:sz="4" w:space="0" w:color="A6A6A6" w:themeColor="background1" w:themeShade="A6"/>
              <w:bottom w:val="single" w:sz="4" w:space="0" w:color="000000" w:themeColor="text1"/>
            </w:tcBorders>
            <w:shd w:val="clear" w:color="auto" w:fill="auto"/>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No.</w:t>
            </w:r>
          </w:p>
        </w:tc>
        <w:tc>
          <w:tcPr>
            <w:tcW w:w="3984" w:type="dxa"/>
            <w:gridSpan w:val="2"/>
            <w:tcBorders>
              <w:top w:val="single" w:sz="4" w:space="0" w:color="A6A6A6" w:themeColor="background1" w:themeShade="A6"/>
              <w:bottom w:val="single" w:sz="4" w:space="0" w:color="000000" w:themeColor="text1"/>
            </w:tcBorders>
            <w:shd w:val="clear" w:color="auto" w:fill="auto"/>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Actividad del PAT</w:t>
            </w:r>
          </w:p>
        </w:tc>
        <w:tc>
          <w:tcPr>
            <w:tcW w:w="3843" w:type="dxa"/>
            <w:tcBorders>
              <w:top w:val="single" w:sz="4" w:space="0" w:color="A6A6A6" w:themeColor="background1" w:themeShade="A6"/>
              <w:bottom w:val="single" w:sz="4" w:space="0" w:color="000000" w:themeColor="text1"/>
            </w:tcBorders>
            <w:shd w:val="clear" w:color="auto" w:fill="auto"/>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Resultados</w:t>
            </w:r>
          </w:p>
        </w:tc>
        <w:tc>
          <w:tcPr>
            <w:tcW w:w="3761" w:type="dxa"/>
            <w:tcBorders>
              <w:top w:val="single" w:sz="4" w:space="0" w:color="A6A6A6" w:themeColor="background1" w:themeShade="A6"/>
              <w:bottom w:val="single" w:sz="4" w:space="0" w:color="000000" w:themeColor="text1"/>
              <w:right w:val="single" w:sz="4" w:space="0" w:color="A6A6A6" w:themeColor="background1" w:themeShade="A6"/>
            </w:tcBorders>
            <w:shd w:val="clear" w:color="auto" w:fill="auto"/>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Evidencias</w:t>
            </w:r>
          </w:p>
        </w:tc>
      </w:tr>
      <w:tr w:rsidR="00DE53E5" w:rsidRPr="00F02365" w:rsidTr="00450733">
        <w:tc>
          <w:tcPr>
            <w:tcW w:w="675" w:type="dxa"/>
            <w:tcBorders>
              <w:top w:val="single" w:sz="4" w:space="0" w:color="000000" w:themeColor="text1"/>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rsidR="00DE53E5" w:rsidRPr="00CF271F" w:rsidRDefault="00DE53E5" w:rsidP="00450733">
            <w:pPr>
              <w:jc w:val="both"/>
              <w:rPr>
                <w:rFonts w:cs="Arial"/>
              </w:rPr>
            </w:pPr>
            <w:r w:rsidRPr="00CF271F">
              <w:rPr>
                <w:rFonts w:cs="Arial"/>
              </w:rPr>
              <w:t>2.1</w:t>
            </w:r>
          </w:p>
        </w:tc>
        <w:tc>
          <w:tcPr>
            <w:tcW w:w="3984"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7020" w:rsidRPr="00FF3EBF" w:rsidRDefault="00467020" w:rsidP="00467020">
            <w:pPr>
              <w:jc w:val="both"/>
              <w:rPr>
                <w:rFonts w:cs="Arial"/>
                <w:i/>
              </w:rPr>
            </w:pPr>
            <w:r w:rsidRPr="00FF3EBF">
              <w:rPr>
                <w:rFonts w:cs="Arial"/>
                <w:i/>
              </w:rPr>
              <w:t>[Describir brevemente cada una de las actividades establecidas para alcanzar la Meta programada.]</w:t>
            </w:r>
          </w:p>
          <w:p w:rsidR="00467020" w:rsidRPr="00FF3EBF" w:rsidRDefault="00467020" w:rsidP="00467020">
            <w:pPr>
              <w:jc w:val="both"/>
              <w:rPr>
                <w:rFonts w:cs="Arial"/>
                <w:b/>
                <w:i/>
              </w:rPr>
            </w:pPr>
          </w:p>
          <w:p w:rsidR="00467020" w:rsidRPr="00FF3EBF" w:rsidRDefault="00467020" w:rsidP="00467020">
            <w:pPr>
              <w:jc w:val="both"/>
              <w:rPr>
                <w:rFonts w:cs="Arial"/>
                <w:b/>
                <w:i/>
              </w:rPr>
            </w:pPr>
            <w:r w:rsidRPr="00FF3EBF">
              <w:rPr>
                <w:rFonts w:cs="Arial"/>
                <w:b/>
                <w:i/>
              </w:rPr>
              <w:t>Ejemplos:</w:t>
            </w:r>
          </w:p>
          <w:p w:rsidR="00DE53E5" w:rsidRPr="00FF3EBF" w:rsidRDefault="00467020" w:rsidP="00D47D06">
            <w:pPr>
              <w:jc w:val="both"/>
              <w:rPr>
                <w:rFonts w:cs="Arial"/>
                <w:i/>
              </w:rPr>
            </w:pPr>
            <w:r w:rsidRPr="00FF3EBF">
              <w:rPr>
                <w:rFonts w:cs="Arial"/>
                <w:i/>
              </w:rPr>
              <w:t>(</w:t>
            </w:r>
            <w:r w:rsidR="00DE53E5" w:rsidRPr="00FF3EBF">
              <w:rPr>
                <w:rFonts w:cs="Arial"/>
                <w:i/>
              </w:rPr>
              <w:t xml:space="preserve">Difundir contenidos gráficos o audiovisuales sobre ética </w:t>
            </w:r>
            <w:r w:rsidRPr="00FF3EBF">
              <w:rPr>
                <w:rFonts w:cs="Arial"/>
                <w:i/>
              </w:rPr>
              <w:t xml:space="preserve">pública, </w:t>
            </w:r>
            <w:r w:rsidR="003D5B42" w:rsidRPr="00FF3EBF">
              <w:rPr>
                <w:rFonts w:cs="Arial"/>
                <w:i/>
              </w:rPr>
              <w:t>sensibilización sobre prevención de la actuación bajo conflictos de interés</w:t>
            </w:r>
            <w:r w:rsidR="003D5B42">
              <w:rPr>
                <w:rFonts w:cs="Arial"/>
                <w:i/>
              </w:rPr>
              <w:t>, entre otros temas</w:t>
            </w:r>
            <w:r w:rsidR="00DE53E5" w:rsidRPr="00FF3EBF">
              <w:rPr>
                <w:rFonts w:cs="Arial"/>
                <w:i/>
              </w:rPr>
              <w:t>.</w:t>
            </w:r>
            <w:r w:rsidRPr="00FF3EBF">
              <w:rPr>
                <w:rFonts w:cs="Arial"/>
                <w:i/>
              </w:rPr>
              <w:t>)</w:t>
            </w:r>
          </w:p>
        </w:tc>
        <w:tc>
          <w:tcPr>
            <w:tcW w:w="384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D5B42" w:rsidRDefault="003D5B42" w:rsidP="003D5B42">
            <w:pPr>
              <w:jc w:val="both"/>
              <w:rPr>
                <w:rFonts w:cs="Arial"/>
                <w:i/>
              </w:rPr>
            </w:pPr>
            <w:r w:rsidRPr="006618AA">
              <w:rPr>
                <w:rFonts w:cs="Arial"/>
                <w:i/>
              </w:rPr>
              <w:t>[Describir brevemente las ac</w:t>
            </w:r>
            <w:r>
              <w:rPr>
                <w:rFonts w:cs="Arial"/>
                <w:i/>
              </w:rPr>
              <w:t>ciones realizadas para llevar a cabo cada una de las ac</w:t>
            </w:r>
            <w:r w:rsidRPr="006618AA">
              <w:rPr>
                <w:rFonts w:cs="Arial"/>
                <w:i/>
              </w:rPr>
              <w:t>tividades establecidas.]</w:t>
            </w:r>
          </w:p>
          <w:p w:rsidR="00DE53E5" w:rsidRPr="00CF271F" w:rsidRDefault="00DE53E5" w:rsidP="00450733">
            <w:pPr>
              <w:jc w:val="both"/>
              <w:rPr>
                <w:rFonts w:cs="Arial"/>
              </w:rPr>
            </w:pPr>
          </w:p>
          <w:p w:rsidR="003D5B42" w:rsidRDefault="003D5B42" w:rsidP="00450733">
            <w:pPr>
              <w:autoSpaceDE w:val="0"/>
              <w:autoSpaceDN w:val="0"/>
              <w:adjustRightInd w:val="0"/>
              <w:jc w:val="both"/>
              <w:rPr>
                <w:rFonts w:eastAsiaTheme="minorHAnsi" w:cs="Arial"/>
                <w:noProof w:val="0"/>
                <w:lang w:val="es-MX" w:eastAsia="en-US"/>
              </w:rPr>
            </w:pPr>
            <w:r w:rsidRPr="00FF3EBF">
              <w:rPr>
                <w:rFonts w:cs="Arial"/>
                <w:b/>
                <w:i/>
              </w:rPr>
              <w:t>Ejemplos:</w:t>
            </w:r>
            <w:r>
              <w:rPr>
                <w:rFonts w:eastAsiaTheme="minorHAnsi" w:cs="Arial"/>
                <w:noProof w:val="0"/>
                <w:lang w:val="es-MX" w:eastAsia="en-US"/>
              </w:rPr>
              <w:t xml:space="preserve"> </w:t>
            </w:r>
          </w:p>
          <w:p w:rsidR="00DE53E5" w:rsidRDefault="003D5B42" w:rsidP="00450733">
            <w:pPr>
              <w:autoSpaceDE w:val="0"/>
              <w:autoSpaceDN w:val="0"/>
              <w:adjustRightInd w:val="0"/>
              <w:jc w:val="both"/>
              <w:rPr>
                <w:rFonts w:eastAsiaTheme="minorHAnsi" w:cs="Arial"/>
                <w:noProof w:val="0"/>
                <w:lang w:val="es-MX" w:eastAsia="en-US"/>
              </w:rPr>
            </w:pPr>
            <w:r>
              <w:rPr>
                <w:rFonts w:eastAsiaTheme="minorHAnsi" w:cs="Arial"/>
                <w:noProof w:val="0"/>
                <w:lang w:val="es-MX" w:eastAsia="en-US"/>
              </w:rPr>
              <w:t>(</w:t>
            </w:r>
            <w:r w:rsidR="00DE53E5" w:rsidRPr="00CF271F">
              <w:rPr>
                <w:rFonts w:eastAsiaTheme="minorHAnsi" w:cs="Arial"/>
                <w:noProof w:val="0"/>
                <w:lang w:val="es-MX" w:eastAsia="en-US"/>
              </w:rPr>
              <w:t>Durante el transcurso del año, se llevó a cabo la difusión, de los contenidos y materiales en los siguientes temas</w:t>
            </w:r>
            <w:r>
              <w:rPr>
                <w:rFonts w:eastAsiaTheme="minorHAnsi" w:cs="Arial"/>
                <w:noProof w:val="0"/>
                <w:lang w:val="es-MX" w:eastAsia="en-US"/>
              </w:rPr>
              <w:t>)</w:t>
            </w:r>
            <w:r w:rsidR="00DE53E5" w:rsidRPr="00CF271F">
              <w:rPr>
                <w:rFonts w:eastAsiaTheme="minorHAnsi" w:cs="Arial"/>
                <w:noProof w:val="0"/>
                <w:lang w:val="es-MX" w:eastAsia="en-US"/>
              </w:rPr>
              <w:t xml:space="preserve"> </w:t>
            </w:r>
          </w:p>
          <w:p w:rsidR="003D5B42" w:rsidRPr="00CF271F" w:rsidRDefault="003D5B42" w:rsidP="00450733">
            <w:pPr>
              <w:autoSpaceDE w:val="0"/>
              <w:autoSpaceDN w:val="0"/>
              <w:adjustRightInd w:val="0"/>
              <w:jc w:val="both"/>
              <w:rPr>
                <w:rFonts w:eastAsiaTheme="minorHAnsi" w:cs="Arial"/>
                <w:noProof w:val="0"/>
                <w:lang w:val="es-MX" w:eastAsia="en-US"/>
              </w:rPr>
            </w:pPr>
          </w:p>
          <w:p w:rsidR="00DE53E5" w:rsidRPr="00CF271F" w:rsidRDefault="00DE53E5" w:rsidP="00450733">
            <w:pPr>
              <w:autoSpaceDE w:val="0"/>
              <w:autoSpaceDN w:val="0"/>
              <w:adjustRightInd w:val="0"/>
              <w:jc w:val="both"/>
              <w:rPr>
                <w:rFonts w:cs="Arial"/>
              </w:rPr>
            </w:pPr>
            <w:r w:rsidRPr="00CF271F">
              <w:rPr>
                <w:rFonts w:cs="Arial"/>
                <w:i/>
                <w:shd w:val="clear" w:color="auto" w:fill="FFFFFF" w:themeFill="background1"/>
              </w:rPr>
              <w:t>[relación de los temas difundidos</w:t>
            </w:r>
            <w:r w:rsidR="003D5B42">
              <w:rPr>
                <w:rFonts w:cs="Arial"/>
                <w:i/>
                <w:shd w:val="clear" w:color="auto" w:fill="FFFFFF" w:themeFill="background1"/>
              </w:rPr>
              <w:t xml:space="preserve"> y logros alcanzados</w:t>
            </w:r>
            <w:r w:rsidRPr="00CF271F">
              <w:rPr>
                <w:rFonts w:cs="Arial"/>
                <w:i/>
                <w:shd w:val="clear" w:color="auto" w:fill="FFFFFF" w:themeFill="background1"/>
              </w:rPr>
              <w:t xml:space="preserve">] </w:t>
            </w:r>
            <w:r w:rsidRPr="00CF271F">
              <w:rPr>
                <w:rFonts w:cs="Arial"/>
              </w:rPr>
              <w:t xml:space="preserve"> </w:t>
            </w:r>
          </w:p>
          <w:p w:rsidR="00DE53E5" w:rsidRPr="00CF271F" w:rsidRDefault="00DE53E5" w:rsidP="00450733">
            <w:pPr>
              <w:jc w:val="both"/>
              <w:rPr>
                <w:rFonts w:cs="Arial"/>
              </w:rPr>
            </w:pPr>
          </w:p>
        </w:tc>
        <w:tc>
          <w:tcPr>
            <w:tcW w:w="376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auto"/>
            <w:vAlign w:val="center"/>
          </w:tcPr>
          <w:p w:rsidR="00D47D06" w:rsidRPr="00D47D06" w:rsidRDefault="00792E77" w:rsidP="00D47D06">
            <w:pPr>
              <w:pStyle w:val="Prrafodelista"/>
              <w:numPr>
                <w:ilvl w:val="0"/>
                <w:numId w:val="26"/>
              </w:numPr>
              <w:autoSpaceDE w:val="0"/>
              <w:adjustRightInd w:val="0"/>
              <w:ind w:left="549"/>
              <w:jc w:val="both"/>
              <w:rPr>
                <w:rFonts w:ascii="Arial" w:hAnsi="Arial" w:cs="Arial"/>
                <w:sz w:val="20"/>
                <w:szCs w:val="20"/>
              </w:rPr>
            </w:pPr>
            <w:r w:rsidRPr="00D47D06">
              <w:rPr>
                <w:rFonts w:ascii="Arial" w:eastAsiaTheme="minorHAnsi" w:hAnsi="Arial" w:cs="Arial"/>
                <w:sz w:val="20"/>
                <w:szCs w:val="20"/>
                <w:lang w:eastAsia="en-US"/>
              </w:rPr>
              <w:t>Ligas de internet de los contenidos difundidos;</w:t>
            </w:r>
            <w:r w:rsidR="00D47D06" w:rsidRPr="00D47D06">
              <w:rPr>
                <w:rFonts w:ascii="Arial" w:eastAsiaTheme="minorHAnsi" w:hAnsi="Arial" w:cs="Arial"/>
                <w:sz w:val="20"/>
                <w:szCs w:val="20"/>
                <w:lang w:eastAsia="en-US"/>
              </w:rPr>
              <w:t xml:space="preserve"> </w:t>
            </w:r>
            <w:r w:rsidR="00D47D06" w:rsidRPr="00D47D06">
              <w:rPr>
                <w:rFonts w:ascii="Arial" w:hAnsi="Arial" w:cs="Arial"/>
                <w:sz w:val="20"/>
                <w:szCs w:val="20"/>
              </w:rPr>
              <w:t xml:space="preserve"> </w:t>
            </w:r>
          </w:p>
          <w:p w:rsidR="00D47D06" w:rsidRPr="00D47D06" w:rsidRDefault="00D47D06" w:rsidP="00D47D06">
            <w:pPr>
              <w:pStyle w:val="Prrafodelista"/>
              <w:numPr>
                <w:ilvl w:val="0"/>
                <w:numId w:val="26"/>
              </w:numPr>
              <w:autoSpaceDE w:val="0"/>
              <w:adjustRightInd w:val="0"/>
              <w:ind w:left="549"/>
              <w:jc w:val="both"/>
              <w:rPr>
                <w:rFonts w:ascii="Arial" w:hAnsi="Arial" w:cs="Arial"/>
                <w:sz w:val="20"/>
                <w:szCs w:val="20"/>
              </w:rPr>
            </w:pPr>
            <w:r w:rsidRPr="00D47D06">
              <w:rPr>
                <w:rFonts w:ascii="Arial" w:hAnsi="Arial" w:cs="Arial"/>
                <w:sz w:val="20"/>
                <w:szCs w:val="20"/>
              </w:rPr>
              <w:t>Documentos de gestión de difusión;</w:t>
            </w:r>
          </w:p>
          <w:p w:rsidR="00D47D06" w:rsidRDefault="00D47D06" w:rsidP="00D47D06">
            <w:pPr>
              <w:pStyle w:val="Prrafodelista"/>
              <w:numPr>
                <w:ilvl w:val="0"/>
                <w:numId w:val="26"/>
              </w:numPr>
              <w:autoSpaceDE w:val="0"/>
              <w:adjustRightInd w:val="0"/>
              <w:ind w:left="549"/>
              <w:jc w:val="both"/>
              <w:rPr>
                <w:rFonts w:ascii="Arial" w:eastAsiaTheme="minorHAnsi" w:hAnsi="Arial" w:cs="Arial"/>
                <w:sz w:val="20"/>
                <w:szCs w:val="20"/>
                <w:lang w:eastAsia="en-US"/>
              </w:rPr>
            </w:pPr>
            <w:r w:rsidRPr="00D47D06">
              <w:rPr>
                <w:rFonts w:ascii="Arial" w:eastAsiaTheme="minorHAnsi" w:hAnsi="Arial" w:cs="Arial"/>
                <w:sz w:val="20"/>
                <w:szCs w:val="20"/>
                <w:lang w:eastAsia="en-US"/>
              </w:rPr>
              <w:t xml:space="preserve">Fotografía y/o </w:t>
            </w:r>
            <w:r w:rsidRPr="00D47D06">
              <w:rPr>
                <w:rFonts w:ascii="Arial" w:hAnsi="Arial" w:cs="Arial"/>
                <w:sz w:val="20"/>
                <w:szCs w:val="20"/>
              </w:rPr>
              <w:t>Capturas de pantalla</w:t>
            </w:r>
            <w:r w:rsidRPr="00D47D06">
              <w:rPr>
                <w:rFonts w:ascii="Arial" w:eastAsiaTheme="minorHAnsi" w:hAnsi="Arial" w:cs="Arial"/>
                <w:sz w:val="20"/>
                <w:szCs w:val="20"/>
                <w:lang w:eastAsia="en-US"/>
              </w:rPr>
              <w:t xml:space="preserve">; </w:t>
            </w:r>
          </w:p>
          <w:p w:rsidR="00792E77" w:rsidRPr="00D47D06" w:rsidRDefault="00D47D06" w:rsidP="00D47D06">
            <w:pPr>
              <w:pStyle w:val="Prrafodelista"/>
              <w:numPr>
                <w:ilvl w:val="0"/>
                <w:numId w:val="26"/>
              </w:numPr>
              <w:autoSpaceDE w:val="0"/>
              <w:adjustRightInd w:val="0"/>
              <w:ind w:left="549"/>
              <w:jc w:val="both"/>
              <w:rPr>
                <w:rFonts w:ascii="Arial" w:eastAsiaTheme="minorHAnsi" w:hAnsi="Arial" w:cs="Arial"/>
                <w:sz w:val="20"/>
                <w:szCs w:val="20"/>
                <w:lang w:eastAsia="en-US"/>
              </w:rPr>
            </w:pPr>
            <w:r w:rsidRPr="00D47D06">
              <w:rPr>
                <w:rFonts w:ascii="Arial" w:hAnsi="Arial" w:cs="Arial"/>
                <w:sz w:val="20"/>
                <w:szCs w:val="20"/>
              </w:rPr>
              <w:t>Entre otras.</w:t>
            </w:r>
          </w:p>
          <w:p w:rsidR="00792E77" w:rsidRDefault="00792E77" w:rsidP="00450733">
            <w:pPr>
              <w:autoSpaceDE w:val="0"/>
              <w:autoSpaceDN w:val="0"/>
              <w:adjustRightInd w:val="0"/>
              <w:jc w:val="both"/>
              <w:rPr>
                <w:rFonts w:eastAsiaTheme="minorHAnsi" w:cs="Arial"/>
                <w:noProof w:val="0"/>
                <w:lang w:val="es-MX" w:eastAsia="en-US"/>
              </w:rPr>
            </w:pPr>
          </w:p>
          <w:p w:rsidR="00DE53E5" w:rsidRPr="00CF271F" w:rsidRDefault="00DE53E5" w:rsidP="00450733">
            <w:pPr>
              <w:autoSpaceDE w:val="0"/>
              <w:autoSpaceDN w:val="0"/>
              <w:adjustRightInd w:val="0"/>
              <w:jc w:val="both"/>
              <w:rPr>
                <w:rFonts w:cs="Arial"/>
              </w:rPr>
            </w:pPr>
            <w:r w:rsidRPr="00CF271F">
              <w:rPr>
                <w:rFonts w:cs="Arial"/>
                <w:i/>
                <w:shd w:val="clear" w:color="auto" w:fill="FFFFFF" w:themeFill="background1"/>
              </w:rPr>
              <w:t xml:space="preserve"> </w:t>
            </w:r>
            <w:r w:rsidRPr="00CF271F">
              <w:rPr>
                <w:rFonts w:cs="Arial"/>
              </w:rPr>
              <w:t xml:space="preserve"> </w:t>
            </w:r>
          </w:p>
          <w:p w:rsidR="00DE53E5" w:rsidRPr="00CF271F" w:rsidRDefault="00DE53E5" w:rsidP="00450733">
            <w:pPr>
              <w:jc w:val="both"/>
              <w:rPr>
                <w:rFonts w:cs="Arial"/>
              </w:rPr>
            </w:pPr>
          </w:p>
        </w:tc>
      </w:tr>
      <w:tr w:rsidR="00DE53E5" w:rsidRPr="00F02365" w:rsidTr="00450733">
        <w:tc>
          <w:tcPr>
            <w:tcW w:w="675"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auto"/>
            <w:vAlign w:val="center"/>
          </w:tcPr>
          <w:p w:rsidR="00DE53E5" w:rsidRPr="00CF271F" w:rsidRDefault="00DE53E5" w:rsidP="00450733">
            <w:pPr>
              <w:jc w:val="both"/>
              <w:rPr>
                <w:rFonts w:cs="Arial"/>
              </w:rPr>
            </w:pPr>
            <w:r w:rsidRPr="00CF271F">
              <w:rPr>
                <w:rFonts w:cs="Arial"/>
              </w:rPr>
              <w:t>2.2</w:t>
            </w:r>
          </w:p>
        </w:tc>
        <w:tc>
          <w:tcPr>
            <w:tcW w:w="3984" w:type="dxa"/>
            <w:gridSpan w:val="2"/>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rsidR="00DE53E5" w:rsidRPr="00FF3EBF" w:rsidRDefault="00467020" w:rsidP="00450733">
            <w:pPr>
              <w:autoSpaceDE w:val="0"/>
              <w:autoSpaceDN w:val="0"/>
              <w:adjustRightInd w:val="0"/>
              <w:jc w:val="both"/>
              <w:rPr>
                <w:rFonts w:cs="Arial"/>
                <w:i/>
              </w:rPr>
            </w:pPr>
            <w:r w:rsidRPr="00FF3EBF">
              <w:rPr>
                <w:rFonts w:cs="Arial"/>
                <w:i/>
              </w:rPr>
              <w:t>(</w:t>
            </w:r>
            <w:r w:rsidR="003D5B42">
              <w:rPr>
                <w:rFonts w:cs="Arial"/>
                <w:i/>
              </w:rPr>
              <w:t>Realizar una campaña de difusión para dar a conocer l</w:t>
            </w:r>
            <w:r w:rsidR="007C171B">
              <w:rPr>
                <w:rFonts w:cs="Arial"/>
                <w:i/>
              </w:rPr>
              <w:t>os</w:t>
            </w:r>
            <w:r w:rsidR="003D5B42" w:rsidRPr="00FF3EBF">
              <w:rPr>
                <w:rFonts w:cs="Arial"/>
                <w:i/>
              </w:rPr>
              <w:t xml:space="preserve"> Código</w:t>
            </w:r>
            <w:r w:rsidR="007C171B">
              <w:rPr>
                <w:rFonts w:cs="Arial"/>
                <w:i/>
              </w:rPr>
              <w:t>s</w:t>
            </w:r>
            <w:r w:rsidR="003D5B42" w:rsidRPr="00FF3EBF">
              <w:rPr>
                <w:rFonts w:cs="Arial"/>
                <w:i/>
              </w:rPr>
              <w:t xml:space="preserve"> de </w:t>
            </w:r>
            <w:r w:rsidR="007C171B">
              <w:rPr>
                <w:rFonts w:cs="Arial"/>
                <w:i/>
              </w:rPr>
              <w:t xml:space="preserve">Ética y de </w:t>
            </w:r>
            <w:r w:rsidR="003D5B42" w:rsidRPr="00FF3EBF">
              <w:rPr>
                <w:rFonts w:cs="Arial"/>
                <w:i/>
              </w:rPr>
              <w:t>Conducta</w:t>
            </w:r>
            <w:r w:rsidR="00FF3EBF" w:rsidRPr="00FF3EBF">
              <w:rPr>
                <w:rFonts w:cs="Arial"/>
                <w:i/>
                <w:shd w:val="clear" w:color="auto" w:fill="FFFFFF" w:themeFill="background1"/>
              </w:rPr>
              <w:t>)</w:t>
            </w:r>
          </w:p>
          <w:p w:rsidR="00DE53E5" w:rsidRPr="00FF3EBF" w:rsidRDefault="00DE53E5" w:rsidP="00450733">
            <w:pPr>
              <w:jc w:val="both"/>
              <w:rPr>
                <w:rFonts w:cs="Arial"/>
                <w:i/>
              </w:rPr>
            </w:pPr>
          </w:p>
        </w:tc>
        <w:tc>
          <w:tcPr>
            <w:tcW w:w="3843"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vAlign w:val="center"/>
          </w:tcPr>
          <w:p w:rsidR="00DE53E5" w:rsidRDefault="003D5B42" w:rsidP="00450733">
            <w:pPr>
              <w:autoSpaceDE w:val="0"/>
              <w:autoSpaceDN w:val="0"/>
              <w:adjustRightInd w:val="0"/>
              <w:jc w:val="both"/>
              <w:rPr>
                <w:rFonts w:cs="Arial"/>
                <w:i/>
                <w:shd w:val="clear" w:color="auto" w:fill="FFFFFF" w:themeFill="background1"/>
              </w:rPr>
            </w:pPr>
            <w:r>
              <w:rPr>
                <w:rFonts w:cs="Arial"/>
                <w:i/>
                <w:shd w:val="clear" w:color="auto" w:fill="FFFFFF" w:themeFill="background1"/>
              </w:rPr>
              <w:t>(se di</w:t>
            </w:r>
            <w:r w:rsidR="00DD05D2">
              <w:rPr>
                <w:rFonts w:cs="Arial"/>
                <w:i/>
                <w:shd w:val="clear" w:color="auto" w:fill="FFFFFF" w:themeFill="background1"/>
              </w:rPr>
              <w:t>vulgó la campaña “Conozco, cumplo y vigilo que se cumplan los valores, principios y reglas de integridad relacionados con los Códigos de Ética y de Conducta</w:t>
            </w:r>
            <w:r w:rsidR="007C171B">
              <w:rPr>
                <w:rFonts w:cs="Arial"/>
                <w:i/>
                <w:shd w:val="clear" w:color="auto" w:fill="FFFFFF" w:themeFill="background1"/>
              </w:rPr>
              <w:t>”.)</w:t>
            </w:r>
          </w:p>
          <w:p w:rsidR="007C171B" w:rsidRPr="00CF271F" w:rsidRDefault="007C171B" w:rsidP="00450733">
            <w:pPr>
              <w:autoSpaceDE w:val="0"/>
              <w:autoSpaceDN w:val="0"/>
              <w:adjustRightInd w:val="0"/>
              <w:jc w:val="both"/>
              <w:rPr>
                <w:rFonts w:cs="Arial"/>
              </w:rPr>
            </w:pPr>
          </w:p>
          <w:p w:rsidR="00DE53E5" w:rsidRPr="00CF271F" w:rsidRDefault="007C171B" w:rsidP="00450733">
            <w:pPr>
              <w:jc w:val="both"/>
              <w:rPr>
                <w:rFonts w:cs="Arial"/>
              </w:rPr>
            </w:pPr>
            <w:r w:rsidRPr="00CF271F">
              <w:rPr>
                <w:rFonts w:cs="Arial"/>
                <w:i/>
                <w:shd w:val="clear" w:color="auto" w:fill="FFFFFF" w:themeFill="background1"/>
              </w:rPr>
              <w:t>[relación de los temas difundidos</w:t>
            </w:r>
            <w:r>
              <w:rPr>
                <w:rFonts w:cs="Arial"/>
                <w:i/>
                <w:shd w:val="clear" w:color="auto" w:fill="FFFFFF" w:themeFill="background1"/>
              </w:rPr>
              <w:t xml:space="preserve"> y logros alcanzados</w:t>
            </w:r>
            <w:r w:rsidRPr="00CF271F">
              <w:rPr>
                <w:rFonts w:cs="Arial"/>
                <w:i/>
                <w:shd w:val="clear" w:color="auto" w:fill="FFFFFF" w:themeFill="background1"/>
              </w:rPr>
              <w:t>]</w:t>
            </w:r>
          </w:p>
        </w:tc>
        <w:tc>
          <w:tcPr>
            <w:tcW w:w="3761"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rsidR="00D47D06" w:rsidRPr="00D47D06" w:rsidRDefault="00D47D06" w:rsidP="00D47D06">
            <w:pPr>
              <w:pStyle w:val="Prrafodelista"/>
              <w:numPr>
                <w:ilvl w:val="0"/>
                <w:numId w:val="26"/>
              </w:numPr>
              <w:autoSpaceDE w:val="0"/>
              <w:adjustRightInd w:val="0"/>
              <w:ind w:left="549"/>
              <w:jc w:val="both"/>
              <w:rPr>
                <w:rFonts w:ascii="Arial" w:hAnsi="Arial" w:cs="Arial"/>
                <w:sz w:val="20"/>
                <w:szCs w:val="20"/>
              </w:rPr>
            </w:pPr>
            <w:r w:rsidRPr="00D47D06">
              <w:rPr>
                <w:rFonts w:ascii="Arial" w:eastAsiaTheme="minorHAnsi" w:hAnsi="Arial" w:cs="Arial"/>
                <w:sz w:val="20"/>
                <w:szCs w:val="20"/>
                <w:lang w:eastAsia="en-US"/>
              </w:rPr>
              <w:t xml:space="preserve">Ligas de internet de los contenidos difundidos; </w:t>
            </w:r>
            <w:r w:rsidRPr="00D47D06">
              <w:rPr>
                <w:rFonts w:ascii="Arial" w:hAnsi="Arial" w:cs="Arial"/>
                <w:sz w:val="20"/>
                <w:szCs w:val="20"/>
              </w:rPr>
              <w:t xml:space="preserve"> </w:t>
            </w:r>
          </w:p>
          <w:p w:rsidR="00D47D06" w:rsidRPr="00D47D06" w:rsidRDefault="00D47D06" w:rsidP="00D47D06">
            <w:pPr>
              <w:pStyle w:val="Prrafodelista"/>
              <w:numPr>
                <w:ilvl w:val="0"/>
                <w:numId w:val="26"/>
              </w:numPr>
              <w:autoSpaceDE w:val="0"/>
              <w:adjustRightInd w:val="0"/>
              <w:ind w:left="549"/>
              <w:jc w:val="both"/>
              <w:rPr>
                <w:rFonts w:ascii="Arial" w:hAnsi="Arial" w:cs="Arial"/>
                <w:sz w:val="20"/>
                <w:szCs w:val="20"/>
              </w:rPr>
            </w:pPr>
            <w:r w:rsidRPr="00D47D06">
              <w:rPr>
                <w:rFonts w:ascii="Arial" w:hAnsi="Arial" w:cs="Arial"/>
                <w:sz w:val="20"/>
                <w:szCs w:val="20"/>
              </w:rPr>
              <w:t>Documentos de gestión de difusión;</w:t>
            </w:r>
          </w:p>
          <w:p w:rsidR="00D47D06" w:rsidRDefault="00D47D06" w:rsidP="00D47D06">
            <w:pPr>
              <w:pStyle w:val="Prrafodelista"/>
              <w:numPr>
                <w:ilvl w:val="0"/>
                <w:numId w:val="26"/>
              </w:numPr>
              <w:autoSpaceDE w:val="0"/>
              <w:adjustRightInd w:val="0"/>
              <w:ind w:left="549"/>
              <w:jc w:val="both"/>
              <w:rPr>
                <w:rFonts w:ascii="Arial" w:eastAsiaTheme="minorHAnsi" w:hAnsi="Arial" w:cs="Arial"/>
                <w:sz w:val="20"/>
                <w:szCs w:val="20"/>
                <w:lang w:eastAsia="en-US"/>
              </w:rPr>
            </w:pPr>
            <w:r w:rsidRPr="00D47D06">
              <w:rPr>
                <w:rFonts w:ascii="Arial" w:eastAsiaTheme="minorHAnsi" w:hAnsi="Arial" w:cs="Arial"/>
                <w:sz w:val="20"/>
                <w:szCs w:val="20"/>
                <w:lang w:eastAsia="en-US"/>
              </w:rPr>
              <w:t xml:space="preserve">Fotografía y/o </w:t>
            </w:r>
            <w:r w:rsidRPr="00D47D06">
              <w:rPr>
                <w:rFonts w:ascii="Arial" w:hAnsi="Arial" w:cs="Arial"/>
                <w:sz w:val="20"/>
                <w:szCs w:val="20"/>
              </w:rPr>
              <w:t>Capturas de pantalla</w:t>
            </w:r>
            <w:r w:rsidRPr="00D47D06">
              <w:rPr>
                <w:rFonts w:ascii="Arial" w:eastAsiaTheme="minorHAnsi" w:hAnsi="Arial" w:cs="Arial"/>
                <w:sz w:val="20"/>
                <w:szCs w:val="20"/>
                <w:lang w:eastAsia="en-US"/>
              </w:rPr>
              <w:t xml:space="preserve">; </w:t>
            </w:r>
          </w:p>
          <w:p w:rsidR="00D47D06" w:rsidRPr="00D47D06" w:rsidRDefault="00D47D06" w:rsidP="00D47D06">
            <w:pPr>
              <w:pStyle w:val="Prrafodelista"/>
              <w:numPr>
                <w:ilvl w:val="0"/>
                <w:numId w:val="26"/>
              </w:numPr>
              <w:autoSpaceDE w:val="0"/>
              <w:adjustRightInd w:val="0"/>
              <w:ind w:left="549"/>
              <w:jc w:val="both"/>
              <w:rPr>
                <w:rFonts w:ascii="Arial" w:eastAsiaTheme="minorHAnsi" w:hAnsi="Arial" w:cs="Arial"/>
                <w:sz w:val="20"/>
                <w:szCs w:val="20"/>
                <w:lang w:eastAsia="en-US"/>
              </w:rPr>
            </w:pPr>
            <w:r w:rsidRPr="00D47D06">
              <w:rPr>
                <w:rFonts w:ascii="Arial" w:hAnsi="Arial" w:cs="Arial"/>
                <w:sz w:val="20"/>
                <w:szCs w:val="20"/>
              </w:rPr>
              <w:t>Entre otras.</w:t>
            </w:r>
          </w:p>
          <w:p w:rsidR="00DE53E5" w:rsidRPr="00CF271F" w:rsidRDefault="00DE53E5" w:rsidP="00450733">
            <w:pPr>
              <w:autoSpaceDE w:val="0"/>
              <w:autoSpaceDN w:val="0"/>
              <w:adjustRightInd w:val="0"/>
              <w:jc w:val="both"/>
              <w:rPr>
                <w:rFonts w:cs="Arial"/>
              </w:rPr>
            </w:pPr>
            <w:r w:rsidRPr="00CF271F">
              <w:rPr>
                <w:rFonts w:cs="Arial"/>
              </w:rPr>
              <w:t xml:space="preserve"> </w:t>
            </w:r>
          </w:p>
          <w:p w:rsidR="00DE53E5" w:rsidRPr="00CF271F" w:rsidRDefault="00DE53E5" w:rsidP="00450733">
            <w:pPr>
              <w:jc w:val="both"/>
              <w:rPr>
                <w:rFonts w:cs="Arial"/>
              </w:rPr>
            </w:pPr>
          </w:p>
        </w:tc>
      </w:tr>
    </w:tbl>
    <w:p w:rsidR="001E354D" w:rsidRDefault="001E354D" w:rsidP="00450733">
      <w:pPr>
        <w:pStyle w:val="Sinespaciado"/>
        <w:shd w:val="clear" w:color="auto" w:fill="FFFFFF" w:themeFill="background1"/>
        <w:jc w:val="both"/>
        <w:rPr>
          <w:rFonts w:ascii="Arial Black" w:hAnsi="Arial Black" w:cs="Arial"/>
          <w:b/>
          <w:color w:val="943634" w:themeColor="accent2" w:themeShade="BF"/>
          <w:szCs w:val="32"/>
          <w:shd w:val="clear" w:color="auto" w:fill="FFFFFF" w:themeFill="background1"/>
          <w:lang w:val="es-ES_tradnl"/>
        </w:rPr>
      </w:pPr>
    </w:p>
    <w:p w:rsidR="001E354D" w:rsidRDefault="001E354D" w:rsidP="00450733">
      <w:pPr>
        <w:pStyle w:val="Sinespaciado"/>
        <w:shd w:val="clear" w:color="auto" w:fill="FFFFFF" w:themeFill="background1"/>
        <w:jc w:val="both"/>
        <w:rPr>
          <w:rFonts w:ascii="Arial Black" w:hAnsi="Arial Black" w:cs="Arial"/>
          <w:b/>
          <w:color w:val="943634" w:themeColor="accent2" w:themeShade="BF"/>
          <w:szCs w:val="32"/>
          <w:shd w:val="clear" w:color="auto" w:fill="FFFFFF" w:themeFill="background1"/>
          <w:lang w:val="es-ES_tradnl"/>
        </w:rPr>
      </w:pPr>
    </w:p>
    <w:p w:rsidR="00CD572F" w:rsidRDefault="00CD572F" w:rsidP="00450733">
      <w:pPr>
        <w:pStyle w:val="Sinespaciado"/>
        <w:shd w:val="clear" w:color="auto" w:fill="FFFFFF" w:themeFill="background1"/>
        <w:jc w:val="both"/>
        <w:rPr>
          <w:rFonts w:ascii="Arial Black" w:hAnsi="Arial Black" w:cs="Arial"/>
          <w:b/>
          <w:color w:val="943634" w:themeColor="accent2" w:themeShade="BF"/>
          <w:szCs w:val="32"/>
          <w:shd w:val="clear" w:color="auto" w:fill="FFFFFF" w:themeFill="background1"/>
          <w:lang w:val="es-ES_tradnl"/>
        </w:rPr>
      </w:pPr>
    </w:p>
    <w:p w:rsidR="00174789" w:rsidRDefault="00174789" w:rsidP="00450733">
      <w:pPr>
        <w:pStyle w:val="Sinespaciado"/>
        <w:shd w:val="clear" w:color="auto" w:fill="FFFFFF" w:themeFill="background1"/>
        <w:jc w:val="both"/>
        <w:rPr>
          <w:rFonts w:ascii="Arial Black" w:hAnsi="Arial Black" w:cs="Arial"/>
          <w:b/>
          <w:color w:val="943634" w:themeColor="accent2" w:themeShade="BF"/>
          <w:szCs w:val="32"/>
          <w:shd w:val="clear" w:color="auto" w:fill="FFFFFF" w:themeFill="background1"/>
          <w:lang w:val="es-ES_tradnl"/>
        </w:rPr>
      </w:pPr>
    </w:p>
    <w:p w:rsidR="00174789" w:rsidRDefault="00174789" w:rsidP="00450733">
      <w:pPr>
        <w:pStyle w:val="Sinespaciado"/>
        <w:shd w:val="clear" w:color="auto" w:fill="FFFFFF" w:themeFill="background1"/>
        <w:jc w:val="both"/>
        <w:rPr>
          <w:rFonts w:ascii="Arial Black" w:hAnsi="Arial Black" w:cs="Arial"/>
          <w:b/>
          <w:color w:val="943634" w:themeColor="accent2" w:themeShade="BF"/>
          <w:szCs w:val="32"/>
          <w:shd w:val="clear" w:color="auto" w:fill="FFFFFF" w:themeFill="background1"/>
          <w:lang w:val="es-ES_tradnl"/>
        </w:rPr>
      </w:pPr>
    </w:p>
    <w:p w:rsidR="00174789" w:rsidRDefault="00174789" w:rsidP="00450733">
      <w:pPr>
        <w:pStyle w:val="Sinespaciado"/>
        <w:shd w:val="clear" w:color="auto" w:fill="FFFFFF" w:themeFill="background1"/>
        <w:jc w:val="both"/>
        <w:rPr>
          <w:rFonts w:ascii="Arial Black" w:hAnsi="Arial Black" w:cs="Arial"/>
          <w:b/>
          <w:color w:val="943634" w:themeColor="accent2" w:themeShade="BF"/>
          <w:szCs w:val="32"/>
          <w:shd w:val="clear" w:color="auto" w:fill="FFFFFF" w:themeFill="background1"/>
          <w:lang w:val="es-ES_tradnl"/>
        </w:rPr>
      </w:pPr>
    </w:p>
    <w:p w:rsidR="00450733" w:rsidRPr="00CD572F" w:rsidRDefault="0072686A" w:rsidP="00450733">
      <w:pPr>
        <w:pStyle w:val="Sinespaciado"/>
        <w:shd w:val="clear" w:color="auto" w:fill="FFFFFF" w:themeFill="background1"/>
        <w:jc w:val="both"/>
        <w:rPr>
          <w:rFonts w:ascii="Arial Black" w:hAnsi="Arial Black" w:cs="Arial"/>
          <w:b/>
          <w:color w:val="943634" w:themeColor="accent2" w:themeShade="BF"/>
          <w:szCs w:val="32"/>
          <w:lang w:val="es-ES_tradnl"/>
        </w:rPr>
      </w:pPr>
      <w:r w:rsidRPr="00450733">
        <w:rPr>
          <w:rFonts w:ascii="Arial Black" w:hAnsi="Arial Black" w:cs="Arial"/>
          <w:b/>
          <w:color w:val="943634" w:themeColor="accent2" w:themeShade="BF"/>
          <w:szCs w:val="32"/>
          <w:shd w:val="clear" w:color="auto" w:fill="FFFFFF" w:themeFill="background1"/>
          <w:lang w:val="es-ES_tradnl"/>
        </w:rPr>
        <w:t xml:space="preserve">3. </w:t>
      </w:r>
      <w:r w:rsidRPr="00AA2C6E">
        <w:rPr>
          <w:rFonts w:ascii="Arial Black" w:hAnsi="Arial Black" w:cs="Arial"/>
          <w:b/>
          <w:color w:val="943634" w:themeColor="accent2" w:themeShade="BF"/>
          <w:szCs w:val="32"/>
          <w:shd w:val="clear" w:color="auto" w:fill="FFFFFF" w:themeFill="background1"/>
          <w:lang w:val="es-ES_tradnl"/>
        </w:rPr>
        <w:t>MEJORAS</w:t>
      </w:r>
      <w:r w:rsidRPr="00450733">
        <w:rPr>
          <w:rFonts w:ascii="Arial Black" w:hAnsi="Arial Black" w:cs="Arial"/>
          <w:b/>
          <w:color w:val="943634" w:themeColor="accent2" w:themeShade="BF"/>
          <w:szCs w:val="32"/>
          <w:lang w:val="es-ES_tradnl"/>
        </w:rPr>
        <w:t xml:space="preserve"> DE PROCESOS</w:t>
      </w:r>
    </w:p>
    <w:tbl>
      <w:tblPr>
        <w:tblStyle w:val="Tablaconcuadrcula"/>
        <w:tblpPr w:leftFromText="141" w:rightFromText="141" w:vertAnchor="page" w:horzAnchor="margin" w:tblpY="2993"/>
        <w:tblW w:w="0" w:type="auto"/>
        <w:tblLook w:val="04A0" w:firstRow="1" w:lastRow="0" w:firstColumn="1" w:lastColumn="0" w:noHBand="0" w:noVBand="1"/>
      </w:tblPr>
      <w:tblGrid>
        <w:gridCol w:w="571"/>
        <w:gridCol w:w="708"/>
        <w:gridCol w:w="3686"/>
        <w:gridCol w:w="4252"/>
        <w:gridCol w:w="3544"/>
      </w:tblGrid>
      <w:tr w:rsidR="00DE53E5" w:rsidRPr="00F02365" w:rsidTr="00450733">
        <w:tc>
          <w:tcPr>
            <w:tcW w:w="12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color w:val="943634" w:themeColor="accent2" w:themeShade="BF"/>
                <w:sz w:val="20"/>
                <w:szCs w:val="22"/>
              </w:rPr>
            </w:pPr>
            <w:r w:rsidRPr="00115C7D">
              <w:rPr>
                <w:rFonts w:ascii="Arial" w:hAnsi="Arial" w:cs="Arial"/>
                <w:color w:val="943634" w:themeColor="accent2" w:themeShade="BF"/>
                <w:sz w:val="20"/>
                <w:szCs w:val="22"/>
              </w:rPr>
              <w:t>Indicador:</w:t>
            </w:r>
          </w:p>
        </w:tc>
        <w:tc>
          <w:tcPr>
            <w:tcW w:w="114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281184" w:rsidRDefault="00D47D06" w:rsidP="00450733">
            <w:pPr>
              <w:pStyle w:val="Sinespaciado"/>
              <w:rPr>
                <w:rFonts w:ascii="Arial" w:hAnsi="Arial" w:cs="Arial"/>
                <w:sz w:val="20"/>
                <w:szCs w:val="22"/>
              </w:rPr>
            </w:pPr>
            <w:r>
              <w:rPr>
                <w:rFonts w:ascii="Arial" w:hAnsi="Arial" w:cs="Arial"/>
                <w:sz w:val="20"/>
                <w:szCs w:val="22"/>
              </w:rPr>
              <w:t xml:space="preserve">Eficacia en la determinación de riesgos institucionales </w:t>
            </w:r>
            <w:r w:rsidR="006D6813">
              <w:rPr>
                <w:rFonts w:ascii="Arial" w:hAnsi="Arial" w:cs="Arial"/>
                <w:sz w:val="20"/>
                <w:szCs w:val="22"/>
              </w:rPr>
              <w:t>de integridad.</w:t>
            </w:r>
          </w:p>
        </w:tc>
      </w:tr>
      <w:tr w:rsidR="00DE53E5" w:rsidRPr="00F02365" w:rsidTr="00450733">
        <w:tc>
          <w:tcPr>
            <w:tcW w:w="12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color w:val="943634" w:themeColor="accent2" w:themeShade="BF"/>
                <w:sz w:val="20"/>
                <w:szCs w:val="22"/>
              </w:rPr>
            </w:pPr>
            <w:r w:rsidRPr="00115C7D">
              <w:rPr>
                <w:rFonts w:ascii="Arial" w:hAnsi="Arial" w:cs="Arial"/>
                <w:color w:val="943634" w:themeColor="accent2" w:themeShade="BF"/>
                <w:sz w:val="20"/>
                <w:szCs w:val="22"/>
              </w:rPr>
              <w:t>Objetivo :</w:t>
            </w:r>
          </w:p>
        </w:tc>
        <w:tc>
          <w:tcPr>
            <w:tcW w:w="114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281184" w:rsidRDefault="00DE53E5" w:rsidP="00450733">
            <w:pPr>
              <w:pStyle w:val="Default"/>
              <w:rPr>
                <w:rFonts w:ascii="Arial" w:hAnsi="Arial" w:cs="Arial"/>
                <w:color w:val="auto"/>
                <w:sz w:val="20"/>
                <w:szCs w:val="22"/>
              </w:rPr>
            </w:pPr>
            <w:r w:rsidRPr="00281184">
              <w:rPr>
                <w:rFonts w:ascii="Arial" w:hAnsi="Arial" w:cs="Arial"/>
                <w:color w:val="auto"/>
                <w:sz w:val="20"/>
                <w:szCs w:val="22"/>
              </w:rPr>
              <w:t>Identificar o determinar los riesgos de integridad</w:t>
            </w:r>
            <w:r w:rsidR="006D6813">
              <w:rPr>
                <w:rFonts w:ascii="Arial" w:hAnsi="Arial" w:cs="Arial"/>
                <w:color w:val="auto"/>
                <w:sz w:val="20"/>
                <w:szCs w:val="22"/>
              </w:rPr>
              <w:t xml:space="preserve"> en los procesos sustantivos del ente público</w:t>
            </w:r>
            <w:r w:rsidRPr="00281184">
              <w:rPr>
                <w:rFonts w:ascii="Arial" w:hAnsi="Arial" w:cs="Arial"/>
                <w:color w:val="auto"/>
                <w:sz w:val="20"/>
                <w:szCs w:val="22"/>
              </w:rPr>
              <w:t>.</w:t>
            </w:r>
          </w:p>
        </w:tc>
      </w:tr>
      <w:tr w:rsidR="00DE53E5" w:rsidRPr="00F02365" w:rsidTr="00450733">
        <w:tc>
          <w:tcPr>
            <w:tcW w:w="12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115C7D" w:rsidRDefault="00DE53E5" w:rsidP="00450733">
            <w:pPr>
              <w:pStyle w:val="Sinespaciado"/>
              <w:rPr>
                <w:rFonts w:ascii="Arial" w:hAnsi="Arial" w:cs="Arial"/>
                <w:color w:val="943634" w:themeColor="accent2" w:themeShade="BF"/>
                <w:sz w:val="20"/>
                <w:szCs w:val="22"/>
              </w:rPr>
            </w:pPr>
            <w:r w:rsidRPr="00115C7D">
              <w:rPr>
                <w:rFonts w:ascii="Arial" w:hAnsi="Arial" w:cs="Arial"/>
                <w:color w:val="943634" w:themeColor="accent2" w:themeShade="BF"/>
                <w:sz w:val="20"/>
                <w:szCs w:val="22"/>
              </w:rPr>
              <w:t>Meta:</w:t>
            </w:r>
          </w:p>
        </w:tc>
        <w:tc>
          <w:tcPr>
            <w:tcW w:w="114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53E5" w:rsidRPr="00281184" w:rsidRDefault="00DE53E5" w:rsidP="00A61EF7">
            <w:pPr>
              <w:pStyle w:val="Default"/>
              <w:rPr>
                <w:rFonts w:ascii="Arial" w:hAnsi="Arial" w:cs="Arial"/>
                <w:color w:val="auto"/>
                <w:sz w:val="20"/>
                <w:szCs w:val="22"/>
              </w:rPr>
            </w:pPr>
            <w:r w:rsidRPr="00281184">
              <w:rPr>
                <w:rFonts w:ascii="Arial" w:hAnsi="Arial" w:cs="Arial"/>
                <w:bCs/>
                <w:color w:val="auto"/>
                <w:sz w:val="20"/>
                <w:szCs w:val="22"/>
              </w:rPr>
              <w:t xml:space="preserve">Realizar acciones para mejorar procesos </w:t>
            </w:r>
            <w:r w:rsidRPr="00281184">
              <w:rPr>
                <w:rFonts w:ascii="Arial" w:hAnsi="Arial" w:cs="Arial"/>
                <w:color w:val="auto"/>
                <w:sz w:val="20"/>
                <w:szCs w:val="22"/>
              </w:rPr>
              <w:t>institucionales y poder mitigar posibles riesgos</w:t>
            </w:r>
            <w:r w:rsidR="00A61EF7">
              <w:rPr>
                <w:rFonts w:ascii="Arial" w:hAnsi="Arial" w:cs="Arial"/>
                <w:color w:val="auto"/>
                <w:sz w:val="20"/>
                <w:szCs w:val="22"/>
              </w:rPr>
              <w:t xml:space="preserve"> éticos</w:t>
            </w:r>
            <w:r w:rsidRPr="00281184">
              <w:rPr>
                <w:rFonts w:ascii="Arial" w:hAnsi="Arial" w:cs="Arial"/>
                <w:color w:val="auto"/>
                <w:sz w:val="20"/>
                <w:szCs w:val="22"/>
              </w:rPr>
              <w:t>.</w:t>
            </w:r>
          </w:p>
        </w:tc>
      </w:tr>
      <w:tr w:rsidR="00DE53E5" w:rsidRPr="00F02365" w:rsidTr="00450733">
        <w:tblPrEx>
          <w:tblBorders>
            <w:left w:val="none" w:sz="0" w:space="0" w:color="auto"/>
            <w:right w:val="none" w:sz="0" w:space="0" w:color="auto"/>
          </w:tblBorders>
        </w:tblPrEx>
        <w:tc>
          <w:tcPr>
            <w:tcW w:w="12761" w:type="dxa"/>
            <w:gridSpan w:val="5"/>
            <w:tcBorders>
              <w:top w:val="single" w:sz="4" w:space="0" w:color="BFBFBF" w:themeColor="background1" w:themeShade="BF"/>
              <w:bottom w:val="single" w:sz="4" w:space="0" w:color="A6A6A6" w:themeColor="background1" w:themeShade="A6"/>
            </w:tcBorders>
          </w:tcPr>
          <w:p w:rsidR="00DE53E5" w:rsidRPr="00F02365" w:rsidRDefault="00DE53E5" w:rsidP="00450733">
            <w:pPr>
              <w:rPr>
                <w:rFonts w:cs="Arial"/>
                <w:color w:val="943634" w:themeColor="accent2" w:themeShade="BF"/>
              </w:rPr>
            </w:pPr>
          </w:p>
        </w:tc>
      </w:tr>
      <w:tr w:rsidR="004B426A" w:rsidRPr="00F02365" w:rsidTr="00450733">
        <w:tc>
          <w:tcPr>
            <w:tcW w:w="571" w:type="dxa"/>
            <w:tcBorders>
              <w:top w:val="single" w:sz="4" w:space="0" w:color="A6A6A6" w:themeColor="background1" w:themeShade="A6"/>
              <w:left w:val="single" w:sz="4" w:space="0" w:color="A6A6A6" w:themeColor="background1" w:themeShade="A6"/>
              <w:bottom w:val="single" w:sz="4" w:space="0" w:color="auto"/>
            </w:tcBorders>
            <w:shd w:val="clear" w:color="auto" w:fill="FFFFFF" w:themeFill="background1"/>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No.</w:t>
            </w:r>
          </w:p>
        </w:tc>
        <w:tc>
          <w:tcPr>
            <w:tcW w:w="4394" w:type="dxa"/>
            <w:gridSpan w:val="2"/>
            <w:tcBorders>
              <w:top w:val="single" w:sz="4" w:space="0" w:color="A6A6A6" w:themeColor="background1" w:themeShade="A6"/>
              <w:bottom w:val="single" w:sz="4" w:space="0" w:color="auto"/>
            </w:tcBorders>
            <w:shd w:val="clear" w:color="auto" w:fill="FFFFFF" w:themeFill="background1"/>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Actividad del PAT</w:t>
            </w:r>
          </w:p>
        </w:tc>
        <w:tc>
          <w:tcPr>
            <w:tcW w:w="4252" w:type="dxa"/>
            <w:tcBorders>
              <w:top w:val="single" w:sz="4" w:space="0" w:color="A6A6A6" w:themeColor="background1" w:themeShade="A6"/>
              <w:bottom w:val="single" w:sz="4" w:space="0" w:color="auto"/>
            </w:tcBorders>
            <w:shd w:val="clear" w:color="auto" w:fill="FFFFFF" w:themeFill="background1"/>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Resultados</w:t>
            </w:r>
          </w:p>
        </w:tc>
        <w:tc>
          <w:tcPr>
            <w:tcW w:w="3544" w:type="dxa"/>
            <w:tcBorders>
              <w:top w:val="single" w:sz="4" w:space="0" w:color="A6A6A6" w:themeColor="background1" w:themeShade="A6"/>
              <w:bottom w:val="single" w:sz="4" w:space="0" w:color="auto"/>
              <w:right w:val="single" w:sz="4" w:space="0" w:color="A6A6A6" w:themeColor="background1" w:themeShade="A6"/>
            </w:tcBorders>
            <w:shd w:val="clear" w:color="auto" w:fill="FFFFFF" w:themeFill="background1"/>
          </w:tcPr>
          <w:p w:rsidR="004B426A" w:rsidRPr="004B426A" w:rsidRDefault="004B426A" w:rsidP="00450733">
            <w:pPr>
              <w:jc w:val="center"/>
              <w:rPr>
                <w:rFonts w:cs="Arial"/>
                <w:b/>
                <w:color w:val="943634" w:themeColor="accent2" w:themeShade="BF"/>
              </w:rPr>
            </w:pPr>
            <w:r w:rsidRPr="004B426A">
              <w:rPr>
                <w:rFonts w:cs="Arial"/>
                <w:b/>
                <w:color w:val="943634" w:themeColor="accent2" w:themeShade="BF"/>
              </w:rPr>
              <w:t>Evidencias</w:t>
            </w:r>
          </w:p>
        </w:tc>
      </w:tr>
      <w:tr w:rsidR="00DE53E5" w:rsidRPr="00F02365" w:rsidTr="00450733">
        <w:tc>
          <w:tcPr>
            <w:tcW w:w="571" w:type="dxa"/>
            <w:tcBorders>
              <w:top w:val="single" w:sz="4" w:space="0" w:color="auto"/>
              <w:left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FFFFF" w:themeFill="background1"/>
            <w:vAlign w:val="center"/>
          </w:tcPr>
          <w:p w:rsidR="00DE53E5" w:rsidRPr="00657782" w:rsidRDefault="00DE53E5" w:rsidP="00450733">
            <w:pPr>
              <w:jc w:val="both"/>
              <w:rPr>
                <w:rFonts w:cs="Arial"/>
              </w:rPr>
            </w:pPr>
            <w:r w:rsidRPr="00657782">
              <w:rPr>
                <w:rFonts w:cs="Arial"/>
              </w:rPr>
              <w:t>3.1</w:t>
            </w:r>
          </w:p>
        </w:tc>
        <w:tc>
          <w:tcPr>
            <w:tcW w:w="4394" w:type="dxa"/>
            <w:gridSpan w:val="2"/>
            <w:tcBorders>
              <w:top w:val="single" w:sz="4" w:space="0" w:color="auto"/>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FFFFF" w:themeFill="background1"/>
            <w:vAlign w:val="center"/>
          </w:tcPr>
          <w:p w:rsidR="00A61EF7" w:rsidRDefault="00A61EF7" w:rsidP="00450733">
            <w:pPr>
              <w:jc w:val="both"/>
              <w:rPr>
                <w:rFonts w:cs="Arial"/>
              </w:rPr>
            </w:pPr>
          </w:p>
          <w:p w:rsidR="00A61EF7" w:rsidRPr="00FF3EBF" w:rsidRDefault="00A61EF7" w:rsidP="00A61EF7">
            <w:pPr>
              <w:jc w:val="both"/>
              <w:rPr>
                <w:rFonts w:cs="Arial"/>
                <w:i/>
              </w:rPr>
            </w:pPr>
            <w:r w:rsidRPr="00FF3EBF">
              <w:rPr>
                <w:rFonts w:cs="Arial"/>
                <w:i/>
              </w:rPr>
              <w:t>[Describir brevemente cada una de las actividades establecidas para alcanzar la Meta programada</w:t>
            </w:r>
            <w:r>
              <w:rPr>
                <w:rFonts w:cs="Arial"/>
                <w:i/>
              </w:rPr>
              <w:t>, de acuerdo a lo señalado en el Eje temático 3</w:t>
            </w:r>
            <w:r w:rsidRPr="00FF3EBF">
              <w:rPr>
                <w:rFonts w:cs="Arial"/>
                <w:i/>
              </w:rPr>
              <w:t>.]</w:t>
            </w:r>
          </w:p>
          <w:p w:rsidR="00A61EF7" w:rsidRPr="00FF3EBF" w:rsidRDefault="00A61EF7" w:rsidP="00A61EF7">
            <w:pPr>
              <w:jc w:val="both"/>
              <w:rPr>
                <w:rFonts w:cs="Arial"/>
                <w:b/>
                <w:i/>
              </w:rPr>
            </w:pPr>
          </w:p>
          <w:p w:rsidR="00DE53E5" w:rsidRPr="00657782" w:rsidRDefault="00A61EF7" w:rsidP="00A61EF7">
            <w:pPr>
              <w:jc w:val="both"/>
              <w:rPr>
                <w:rFonts w:cs="Arial"/>
              </w:rPr>
            </w:pPr>
            <w:r w:rsidRPr="00FF3EBF">
              <w:rPr>
                <w:rFonts w:cs="Arial"/>
                <w:b/>
                <w:i/>
              </w:rPr>
              <w:t>Ejemplos:</w:t>
            </w:r>
            <w:r>
              <w:rPr>
                <w:rFonts w:cs="Arial"/>
                <w:b/>
                <w:i/>
              </w:rPr>
              <w:t xml:space="preserve"> </w:t>
            </w:r>
            <w:r w:rsidR="00DE53E5" w:rsidRPr="00657782">
              <w:rPr>
                <w:rFonts w:cs="Arial"/>
              </w:rPr>
              <w:t>Impulsar la implementación de mejoras de procesos.</w:t>
            </w:r>
          </w:p>
        </w:tc>
        <w:tc>
          <w:tcPr>
            <w:tcW w:w="4252" w:type="dxa"/>
            <w:tcBorders>
              <w:top w:val="single" w:sz="4" w:space="0" w:color="auto"/>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FFFFF" w:themeFill="background1"/>
            <w:vAlign w:val="center"/>
          </w:tcPr>
          <w:p w:rsidR="00A61EF7" w:rsidRDefault="00A61EF7" w:rsidP="00A61EF7">
            <w:pPr>
              <w:jc w:val="both"/>
              <w:rPr>
                <w:rFonts w:cs="Arial"/>
                <w:i/>
              </w:rPr>
            </w:pPr>
            <w:r w:rsidRPr="006618AA">
              <w:rPr>
                <w:rFonts w:cs="Arial"/>
                <w:i/>
              </w:rPr>
              <w:t>[Describir brevemente las ac</w:t>
            </w:r>
            <w:r>
              <w:rPr>
                <w:rFonts w:cs="Arial"/>
                <w:i/>
              </w:rPr>
              <w:t>ciones realizadas para llevar a cabo cada una de las ac</w:t>
            </w:r>
            <w:r w:rsidRPr="006618AA">
              <w:rPr>
                <w:rFonts w:cs="Arial"/>
                <w:i/>
              </w:rPr>
              <w:t>tividades establecidas.]</w:t>
            </w:r>
          </w:p>
          <w:p w:rsidR="00A61EF7" w:rsidRDefault="00A61EF7" w:rsidP="00A61EF7">
            <w:pPr>
              <w:jc w:val="both"/>
              <w:rPr>
                <w:rFonts w:cs="Arial"/>
              </w:rPr>
            </w:pPr>
          </w:p>
          <w:p w:rsidR="00A61EF7" w:rsidRDefault="00A61EF7" w:rsidP="00A61EF7">
            <w:pPr>
              <w:jc w:val="both"/>
              <w:rPr>
                <w:rFonts w:cs="Arial"/>
              </w:rPr>
            </w:pPr>
            <w:r w:rsidRPr="00657782">
              <w:rPr>
                <w:rFonts w:cs="Arial"/>
              </w:rPr>
              <w:t>Se pre</w:t>
            </w:r>
            <w:r>
              <w:rPr>
                <w:rFonts w:cs="Arial"/>
              </w:rPr>
              <w:t>sentó como una acción de mejora:</w:t>
            </w:r>
          </w:p>
          <w:p w:rsidR="00A61EF7" w:rsidRPr="00CF271F" w:rsidRDefault="00A61EF7" w:rsidP="00A61EF7">
            <w:pPr>
              <w:jc w:val="both"/>
              <w:rPr>
                <w:rFonts w:cs="Arial"/>
              </w:rPr>
            </w:pPr>
          </w:p>
          <w:p w:rsidR="00A61EF7" w:rsidRDefault="00A61EF7" w:rsidP="00A61EF7">
            <w:pPr>
              <w:jc w:val="both"/>
              <w:rPr>
                <w:rFonts w:cs="Arial"/>
              </w:rPr>
            </w:pPr>
            <w:r w:rsidRPr="00FF3EBF">
              <w:rPr>
                <w:rFonts w:cs="Arial"/>
                <w:b/>
                <w:i/>
              </w:rPr>
              <w:t>Ejemplos:</w:t>
            </w:r>
          </w:p>
          <w:p w:rsidR="00065777" w:rsidRDefault="00065777" w:rsidP="00450733">
            <w:pPr>
              <w:jc w:val="both"/>
              <w:rPr>
                <w:rFonts w:cs="Arial"/>
                <w:i/>
              </w:rPr>
            </w:pPr>
          </w:p>
          <w:p w:rsidR="00DE53E5" w:rsidRPr="00065777" w:rsidRDefault="00065777" w:rsidP="00450733">
            <w:pPr>
              <w:jc w:val="both"/>
              <w:rPr>
                <w:rFonts w:cs="Arial"/>
                <w:i/>
              </w:rPr>
            </w:pPr>
            <w:r w:rsidRPr="00065777">
              <w:rPr>
                <w:rFonts w:cs="Arial"/>
                <w:i/>
              </w:rPr>
              <w:t>[</w:t>
            </w:r>
            <w:r>
              <w:rPr>
                <w:rFonts w:cs="Arial"/>
                <w:i/>
              </w:rPr>
              <w:t xml:space="preserve">se organizó la información contenida en </w:t>
            </w:r>
            <w:r w:rsidRPr="00065777">
              <w:rPr>
                <w:rFonts w:cs="Arial"/>
                <w:i/>
              </w:rPr>
              <w:t xml:space="preserve">el </w:t>
            </w:r>
            <w:r>
              <w:rPr>
                <w:rFonts w:cs="Arial"/>
                <w:i/>
              </w:rPr>
              <w:t>banner de integridad</w:t>
            </w:r>
            <w:r w:rsidR="00461442">
              <w:rPr>
                <w:rFonts w:cs="Arial"/>
                <w:i/>
              </w:rPr>
              <w:t>, estableciéndola por año, con el objeto de facilitar su consulta</w:t>
            </w:r>
            <w:r w:rsidRPr="00065777">
              <w:rPr>
                <w:rFonts w:cs="Arial"/>
                <w:i/>
              </w:rPr>
              <w:t>]</w:t>
            </w:r>
            <w:r w:rsidR="00DE53E5" w:rsidRPr="00065777">
              <w:rPr>
                <w:rFonts w:cs="Arial"/>
                <w:i/>
              </w:rPr>
              <w:t xml:space="preserve">. </w:t>
            </w:r>
          </w:p>
          <w:p w:rsidR="00DE53E5" w:rsidRPr="00657782" w:rsidRDefault="00DE53E5" w:rsidP="00450733">
            <w:pPr>
              <w:jc w:val="both"/>
              <w:rPr>
                <w:rFonts w:cs="Arial"/>
              </w:rPr>
            </w:pPr>
          </w:p>
          <w:p w:rsidR="00DE53E5" w:rsidRDefault="00461442" w:rsidP="00450733">
            <w:pPr>
              <w:jc w:val="both"/>
              <w:rPr>
                <w:rFonts w:cs="Arial"/>
                <w:i/>
              </w:rPr>
            </w:pPr>
            <w:r w:rsidRPr="00065777">
              <w:rPr>
                <w:rFonts w:cs="Arial"/>
                <w:i/>
              </w:rPr>
              <w:t>[</w:t>
            </w:r>
            <w:r>
              <w:rPr>
                <w:rFonts w:cs="Arial"/>
                <w:i/>
              </w:rPr>
              <w:t>se apeturó una nueva vent</w:t>
            </w:r>
            <w:r w:rsidR="00D47D06">
              <w:rPr>
                <w:rFonts w:cs="Arial"/>
                <w:i/>
              </w:rPr>
              <w:t>an</w:t>
            </w:r>
            <w:r>
              <w:rPr>
                <w:rFonts w:cs="Arial"/>
                <w:i/>
              </w:rPr>
              <w:t>illa de atención y orientación a la ciudadanía, para disminuir los tiempos de espera</w:t>
            </w:r>
            <w:r w:rsidRPr="00065777">
              <w:rPr>
                <w:rFonts w:cs="Arial"/>
                <w:i/>
              </w:rPr>
              <w:t xml:space="preserve">]. </w:t>
            </w:r>
          </w:p>
          <w:p w:rsidR="00461442" w:rsidRPr="00657782" w:rsidRDefault="00461442" w:rsidP="00450733">
            <w:pPr>
              <w:jc w:val="both"/>
              <w:rPr>
                <w:rFonts w:cs="Arial"/>
              </w:rPr>
            </w:pPr>
          </w:p>
          <w:p w:rsidR="00DE53E5" w:rsidRPr="00657782" w:rsidRDefault="00DE53E5" w:rsidP="00450733">
            <w:pPr>
              <w:jc w:val="both"/>
              <w:rPr>
                <w:rFonts w:cs="Arial"/>
              </w:rPr>
            </w:pPr>
          </w:p>
        </w:tc>
        <w:tc>
          <w:tcPr>
            <w:tcW w:w="3544" w:type="dxa"/>
            <w:tcBorders>
              <w:top w:val="single" w:sz="4" w:space="0" w:color="auto"/>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rsidR="00DE53E5" w:rsidRPr="00657782" w:rsidRDefault="00314CD9" w:rsidP="00246EE9">
            <w:pPr>
              <w:jc w:val="both"/>
              <w:rPr>
                <w:rFonts w:cs="Arial"/>
              </w:rPr>
            </w:pPr>
            <w:r w:rsidRPr="00FF3EBF">
              <w:rPr>
                <w:rFonts w:eastAsiaTheme="minorHAnsi" w:cs="Arial"/>
                <w:lang w:eastAsia="en-US"/>
              </w:rPr>
              <w:t xml:space="preserve">Llenar </w:t>
            </w:r>
            <w:r w:rsidR="00246EE9">
              <w:rPr>
                <w:rFonts w:eastAsiaTheme="minorHAnsi" w:cs="Arial"/>
                <w:lang w:eastAsia="en-US"/>
              </w:rPr>
              <w:t xml:space="preserve">Formato de anexo </w:t>
            </w:r>
            <w:r w:rsidR="00246EE9" w:rsidRPr="00246EE9">
              <w:rPr>
                <w:rFonts w:eastAsiaTheme="minorHAnsi" w:cs="Arial"/>
                <w:b/>
                <w:lang w:eastAsia="en-US"/>
              </w:rPr>
              <w:t>3</w:t>
            </w:r>
            <w:r w:rsidRPr="00246EE9">
              <w:rPr>
                <w:rFonts w:eastAsiaTheme="minorHAnsi" w:cs="Arial"/>
                <w:b/>
                <w:lang w:eastAsia="en-US"/>
              </w:rPr>
              <w:t>.</w:t>
            </w:r>
            <w:r w:rsidR="00246EE9" w:rsidRPr="00246EE9">
              <w:rPr>
                <w:rFonts w:eastAsiaTheme="minorHAnsi" w:cs="Arial"/>
                <w:b/>
                <w:lang w:eastAsia="en-US"/>
              </w:rPr>
              <w:t>a.</w:t>
            </w:r>
            <w:r w:rsidRPr="00FF3EBF">
              <w:rPr>
                <w:rFonts w:eastAsiaTheme="minorHAnsi" w:cs="Arial"/>
                <w:lang w:eastAsia="en-US"/>
              </w:rPr>
              <w:t xml:space="preserve"> </w:t>
            </w:r>
            <w:r w:rsidRPr="00FF3EBF">
              <w:rPr>
                <w:rFonts w:eastAsiaTheme="minorHAnsi" w:cs="Arial"/>
                <w:bCs/>
                <w:lang w:eastAsia="en-US"/>
              </w:rPr>
              <w:t>(Ver apartado de Anexos, pág. 1</w:t>
            </w:r>
            <w:r w:rsidR="00246EE9">
              <w:rPr>
                <w:rFonts w:eastAsiaTheme="minorHAnsi" w:cs="Arial"/>
                <w:bCs/>
                <w:lang w:eastAsia="en-US"/>
              </w:rPr>
              <w:t>6</w:t>
            </w:r>
            <w:r w:rsidRPr="00FF3EBF">
              <w:rPr>
                <w:rFonts w:eastAsiaTheme="minorHAnsi" w:cs="Arial"/>
                <w:bCs/>
                <w:lang w:eastAsia="en-US"/>
              </w:rPr>
              <w:t>)</w:t>
            </w:r>
            <w:r w:rsidR="00246EE9">
              <w:rPr>
                <w:rFonts w:eastAsiaTheme="minorHAnsi" w:cs="Arial"/>
                <w:bCs/>
                <w:lang w:eastAsia="en-US"/>
              </w:rPr>
              <w:t>.</w:t>
            </w:r>
          </w:p>
        </w:tc>
      </w:tr>
    </w:tbl>
    <w:p w:rsidR="00B73ACF" w:rsidRDefault="00B73ACF" w:rsidP="00B73ACF">
      <w:pPr>
        <w:rPr>
          <w:rFonts w:eastAsia="SimSun" w:cs="Arial"/>
          <w:b/>
          <w:color w:val="943634" w:themeColor="accent2" w:themeShade="BF"/>
          <w:sz w:val="24"/>
          <w:szCs w:val="32"/>
        </w:rPr>
      </w:pPr>
    </w:p>
    <w:p w:rsidR="00B73ACF" w:rsidRDefault="00B73ACF" w:rsidP="00B73ACF">
      <w:pPr>
        <w:rPr>
          <w:rFonts w:eastAsia="SimSun" w:cs="Arial"/>
          <w:b/>
          <w:color w:val="943634" w:themeColor="accent2" w:themeShade="BF"/>
          <w:sz w:val="24"/>
          <w:szCs w:val="32"/>
        </w:rPr>
      </w:pPr>
    </w:p>
    <w:p w:rsidR="00B73ACF" w:rsidRDefault="00B73ACF" w:rsidP="00B73ACF">
      <w:pPr>
        <w:rPr>
          <w:rFonts w:eastAsia="SimSun" w:cs="Arial"/>
          <w:b/>
          <w:color w:val="943634" w:themeColor="accent2" w:themeShade="BF"/>
          <w:sz w:val="24"/>
          <w:szCs w:val="32"/>
        </w:rPr>
      </w:pPr>
    </w:p>
    <w:p w:rsidR="00B73ACF" w:rsidRDefault="00B73ACF" w:rsidP="00B73ACF">
      <w:pPr>
        <w:rPr>
          <w:rFonts w:eastAsia="SimSun" w:cs="Arial"/>
          <w:b/>
          <w:color w:val="943634" w:themeColor="accent2" w:themeShade="BF"/>
          <w:sz w:val="24"/>
          <w:szCs w:val="32"/>
        </w:rPr>
      </w:pPr>
    </w:p>
    <w:p w:rsidR="00B73ACF" w:rsidRDefault="00B73ACF" w:rsidP="00B73ACF">
      <w:pPr>
        <w:rPr>
          <w:rFonts w:eastAsia="SimSun" w:cs="Arial"/>
          <w:b/>
          <w:color w:val="943634" w:themeColor="accent2" w:themeShade="BF"/>
          <w:sz w:val="24"/>
          <w:szCs w:val="32"/>
        </w:rPr>
      </w:pPr>
    </w:p>
    <w:p w:rsidR="00B73ACF" w:rsidRDefault="00B73ACF" w:rsidP="00B73ACF">
      <w:pPr>
        <w:rPr>
          <w:rFonts w:eastAsia="SimSun" w:cs="Arial"/>
          <w:b/>
          <w:color w:val="943634" w:themeColor="accent2" w:themeShade="BF"/>
          <w:sz w:val="24"/>
          <w:szCs w:val="32"/>
        </w:rPr>
      </w:pPr>
    </w:p>
    <w:p w:rsidR="00D710D9" w:rsidRDefault="00D710D9" w:rsidP="00B73ACF">
      <w:pPr>
        <w:rPr>
          <w:rFonts w:eastAsia="SimSun" w:cs="Arial"/>
          <w:b/>
          <w:color w:val="943634" w:themeColor="accent2" w:themeShade="BF"/>
          <w:sz w:val="24"/>
          <w:szCs w:val="32"/>
        </w:rPr>
      </w:pPr>
    </w:p>
    <w:p w:rsidR="00D710D9" w:rsidRDefault="00D710D9" w:rsidP="00B73ACF">
      <w:pPr>
        <w:rPr>
          <w:rFonts w:eastAsia="SimSun" w:cs="Arial"/>
          <w:b/>
          <w:color w:val="943634" w:themeColor="accent2" w:themeShade="BF"/>
          <w:sz w:val="24"/>
          <w:szCs w:val="32"/>
        </w:rPr>
      </w:pPr>
    </w:p>
    <w:p w:rsidR="00D710D9" w:rsidRDefault="00D710D9" w:rsidP="00B73ACF">
      <w:pPr>
        <w:rPr>
          <w:rFonts w:eastAsia="SimSun" w:cs="Arial"/>
          <w:b/>
          <w:color w:val="943634" w:themeColor="accent2" w:themeShade="BF"/>
          <w:sz w:val="24"/>
          <w:szCs w:val="32"/>
        </w:rPr>
      </w:pPr>
    </w:p>
    <w:p w:rsidR="00D710D9" w:rsidRDefault="00D710D9" w:rsidP="00B73ACF">
      <w:pPr>
        <w:rPr>
          <w:rFonts w:eastAsia="SimSun" w:cs="Arial"/>
          <w:b/>
          <w:color w:val="943634" w:themeColor="accent2" w:themeShade="BF"/>
          <w:sz w:val="24"/>
          <w:szCs w:val="32"/>
        </w:rPr>
      </w:pPr>
    </w:p>
    <w:p w:rsidR="001E354D" w:rsidRDefault="001E354D" w:rsidP="00450733">
      <w:pPr>
        <w:shd w:val="clear" w:color="auto" w:fill="FFFFFF" w:themeFill="background1"/>
        <w:rPr>
          <w:rFonts w:ascii="Arial Black" w:eastAsia="SimSun" w:hAnsi="Arial Black" w:cs="Arial"/>
          <w:b/>
          <w:color w:val="943634" w:themeColor="accent2" w:themeShade="BF"/>
          <w:sz w:val="24"/>
          <w:szCs w:val="32"/>
        </w:rPr>
      </w:pPr>
    </w:p>
    <w:p w:rsidR="0078484D" w:rsidRPr="0078484D" w:rsidRDefault="0078484D" w:rsidP="0078484D">
      <w:pPr>
        <w:pStyle w:val="Prrafodelista"/>
        <w:shd w:val="clear" w:color="auto" w:fill="FFFFFF" w:themeFill="background1"/>
        <w:ind w:left="426"/>
        <w:rPr>
          <w:rFonts w:eastAsia="SimSun" w:cs="Arial"/>
          <w:b/>
          <w:color w:val="943634" w:themeColor="accent2" w:themeShade="BF"/>
          <w:sz w:val="8"/>
          <w:szCs w:val="32"/>
        </w:rPr>
      </w:pPr>
    </w:p>
    <w:p w:rsidR="00CD572F" w:rsidRPr="00AA2C6E" w:rsidRDefault="00B73ACF" w:rsidP="00AA2C6E">
      <w:pPr>
        <w:pStyle w:val="Prrafodelista"/>
        <w:numPr>
          <w:ilvl w:val="0"/>
          <w:numId w:val="28"/>
        </w:numPr>
        <w:shd w:val="clear" w:color="auto" w:fill="FFFFFF" w:themeFill="background1"/>
        <w:ind w:left="426" w:hanging="426"/>
        <w:rPr>
          <w:rFonts w:eastAsia="SimSun" w:cs="Arial"/>
          <w:b/>
          <w:color w:val="943634" w:themeColor="accent2" w:themeShade="BF"/>
          <w:sz w:val="24"/>
          <w:szCs w:val="32"/>
        </w:rPr>
      </w:pPr>
      <w:r w:rsidRPr="00AA2C6E">
        <w:rPr>
          <w:rFonts w:ascii="Arial Black" w:eastAsia="SimSun" w:hAnsi="Arial Black" w:cs="Arial"/>
          <w:b/>
          <w:color w:val="943634" w:themeColor="accent2" w:themeShade="BF"/>
          <w:sz w:val="24"/>
          <w:szCs w:val="32"/>
        </w:rPr>
        <w:t>ATENCIÓN DE QUEJAS Y DENUNCIAS</w:t>
      </w:r>
    </w:p>
    <w:p w:rsidR="00B73ACF" w:rsidRPr="00AA2C6E" w:rsidRDefault="00B73ACF" w:rsidP="00450733">
      <w:pPr>
        <w:shd w:val="clear" w:color="auto" w:fill="FFFFFF" w:themeFill="background1"/>
        <w:rPr>
          <w:rFonts w:ascii="Arial Black" w:eastAsia="SimSun" w:hAnsi="Arial Black"/>
          <w:noProof w:val="0"/>
          <w:kern w:val="3"/>
          <w:sz w:val="22"/>
          <w:lang w:val="es-MX" w:eastAsia="zh-CN" w:bidi="hi-IN"/>
        </w:rPr>
      </w:pPr>
    </w:p>
    <w:tbl>
      <w:tblPr>
        <w:tblStyle w:val="Tablaconcuadrcula"/>
        <w:tblW w:w="0" w:type="auto"/>
        <w:tblLook w:val="04A0" w:firstRow="1" w:lastRow="0" w:firstColumn="1" w:lastColumn="0" w:noHBand="0" w:noVBand="1"/>
      </w:tblPr>
      <w:tblGrid>
        <w:gridCol w:w="571"/>
        <w:gridCol w:w="708"/>
        <w:gridCol w:w="3686"/>
        <w:gridCol w:w="4252"/>
        <w:gridCol w:w="3544"/>
      </w:tblGrid>
      <w:tr w:rsidR="000F1D48" w:rsidRPr="00F02365" w:rsidTr="003B1BA5">
        <w:tc>
          <w:tcPr>
            <w:tcW w:w="1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1D48" w:rsidRPr="00326D32" w:rsidRDefault="000F1D48" w:rsidP="00AF7288">
            <w:pPr>
              <w:pStyle w:val="Sinespaciado"/>
              <w:rPr>
                <w:rFonts w:ascii="Arial" w:hAnsi="Arial" w:cs="Arial"/>
                <w:color w:val="943634" w:themeColor="accent2" w:themeShade="BF"/>
                <w:sz w:val="20"/>
                <w:szCs w:val="22"/>
              </w:rPr>
            </w:pPr>
            <w:r w:rsidRPr="00326D32">
              <w:rPr>
                <w:rFonts w:ascii="Arial" w:hAnsi="Arial" w:cs="Arial"/>
                <w:color w:val="943634" w:themeColor="accent2" w:themeShade="BF"/>
                <w:sz w:val="20"/>
                <w:szCs w:val="22"/>
              </w:rPr>
              <w:t>Indicador:</w:t>
            </w:r>
          </w:p>
        </w:tc>
        <w:tc>
          <w:tcPr>
            <w:tcW w:w="114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F1D48" w:rsidRPr="00A962C4" w:rsidRDefault="000F1D48" w:rsidP="00AF7288">
            <w:pPr>
              <w:pStyle w:val="Default"/>
              <w:rPr>
                <w:rFonts w:ascii="Arial" w:hAnsi="Arial" w:cs="Arial"/>
                <w:color w:val="auto"/>
                <w:sz w:val="20"/>
                <w:szCs w:val="22"/>
              </w:rPr>
            </w:pPr>
            <w:r w:rsidRPr="00A962C4">
              <w:rPr>
                <w:rFonts w:ascii="Arial" w:hAnsi="Arial" w:cs="Arial"/>
                <w:color w:val="auto"/>
                <w:sz w:val="20"/>
                <w:szCs w:val="22"/>
              </w:rPr>
              <w:t xml:space="preserve">Eficacia en atención a denuncias </w:t>
            </w:r>
          </w:p>
        </w:tc>
      </w:tr>
      <w:tr w:rsidR="00522DC6" w:rsidRPr="00F02365" w:rsidTr="003B1BA5">
        <w:tc>
          <w:tcPr>
            <w:tcW w:w="1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F6093" w:rsidRPr="00326D32" w:rsidRDefault="00AF6093" w:rsidP="008D235E">
            <w:pPr>
              <w:pStyle w:val="Sinespaciado"/>
              <w:rPr>
                <w:rFonts w:ascii="Arial" w:hAnsi="Arial" w:cs="Arial"/>
                <w:color w:val="943634" w:themeColor="accent2" w:themeShade="BF"/>
                <w:sz w:val="20"/>
                <w:szCs w:val="22"/>
              </w:rPr>
            </w:pPr>
            <w:r w:rsidRPr="00326D32">
              <w:rPr>
                <w:rFonts w:ascii="Arial" w:hAnsi="Arial" w:cs="Arial"/>
                <w:color w:val="943634" w:themeColor="accent2" w:themeShade="BF"/>
                <w:sz w:val="20"/>
                <w:szCs w:val="22"/>
              </w:rPr>
              <w:t>Objetivo :</w:t>
            </w:r>
          </w:p>
        </w:tc>
        <w:tc>
          <w:tcPr>
            <w:tcW w:w="114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F6093" w:rsidRPr="00A962C4" w:rsidRDefault="00C71283" w:rsidP="008D235E">
            <w:pPr>
              <w:pStyle w:val="Default"/>
              <w:rPr>
                <w:rFonts w:ascii="Arial" w:hAnsi="Arial" w:cs="Arial"/>
                <w:color w:val="auto"/>
                <w:sz w:val="20"/>
                <w:szCs w:val="22"/>
              </w:rPr>
            </w:pPr>
            <w:r w:rsidRPr="00A962C4">
              <w:rPr>
                <w:rFonts w:ascii="Arial" w:hAnsi="Arial" w:cs="Arial"/>
                <w:color w:val="auto"/>
                <w:sz w:val="20"/>
                <w:szCs w:val="22"/>
              </w:rPr>
              <w:t xml:space="preserve">Atender las denuncias que se presenten al CEPCI de </w:t>
            </w:r>
            <w:r w:rsidRPr="00A962C4">
              <w:rPr>
                <w:rFonts w:ascii="Arial" w:hAnsi="Arial" w:cs="Arial"/>
                <w:i/>
                <w:color w:val="auto"/>
                <w:sz w:val="20"/>
                <w:szCs w:val="22"/>
                <w:shd w:val="clear" w:color="auto" w:fill="FFFFFF" w:themeFill="background1"/>
              </w:rPr>
              <w:t>[nombre del ente público]</w:t>
            </w:r>
          </w:p>
        </w:tc>
      </w:tr>
      <w:tr w:rsidR="00522DC6" w:rsidRPr="00F02365" w:rsidTr="003B1BA5">
        <w:tc>
          <w:tcPr>
            <w:tcW w:w="12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F6093" w:rsidRPr="00326D32" w:rsidRDefault="00AF6093" w:rsidP="008D235E">
            <w:pPr>
              <w:pStyle w:val="Sinespaciado"/>
              <w:rPr>
                <w:rFonts w:ascii="Arial" w:hAnsi="Arial" w:cs="Arial"/>
                <w:color w:val="943634" w:themeColor="accent2" w:themeShade="BF"/>
                <w:sz w:val="20"/>
                <w:szCs w:val="22"/>
              </w:rPr>
            </w:pPr>
            <w:r w:rsidRPr="00326D32">
              <w:rPr>
                <w:rFonts w:ascii="Arial" w:hAnsi="Arial" w:cs="Arial"/>
                <w:color w:val="943634" w:themeColor="accent2" w:themeShade="BF"/>
                <w:sz w:val="20"/>
                <w:szCs w:val="22"/>
              </w:rPr>
              <w:t>Meta:</w:t>
            </w:r>
          </w:p>
        </w:tc>
        <w:tc>
          <w:tcPr>
            <w:tcW w:w="114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F6093" w:rsidRPr="00A962C4" w:rsidRDefault="00F25B56" w:rsidP="009F5F29">
            <w:pPr>
              <w:pStyle w:val="Default"/>
              <w:rPr>
                <w:rFonts w:ascii="Arial" w:hAnsi="Arial" w:cs="Arial"/>
                <w:color w:val="auto"/>
                <w:sz w:val="20"/>
                <w:szCs w:val="22"/>
              </w:rPr>
            </w:pPr>
            <w:r w:rsidRPr="00A962C4">
              <w:rPr>
                <w:rFonts w:ascii="Arial" w:hAnsi="Arial" w:cs="Arial"/>
                <w:color w:val="auto"/>
                <w:sz w:val="20"/>
                <w:szCs w:val="22"/>
              </w:rPr>
              <w:t xml:space="preserve">Al finalizar el año </w:t>
            </w:r>
            <w:r w:rsidR="009F5F29">
              <w:rPr>
                <w:rFonts w:ascii="Arial" w:hAnsi="Arial" w:cs="Arial"/>
                <w:color w:val="auto"/>
                <w:sz w:val="20"/>
                <w:szCs w:val="22"/>
              </w:rPr>
              <w:t>[</w:t>
            </w:r>
            <w:r w:rsidR="009F5F29" w:rsidRPr="009F5F29">
              <w:rPr>
                <w:rFonts w:ascii="Arial" w:hAnsi="Arial" w:cs="Arial"/>
                <w:i/>
                <w:color w:val="auto"/>
                <w:sz w:val="20"/>
                <w:szCs w:val="22"/>
              </w:rPr>
              <w:t>señalar año</w:t>
            </w:r>
            <w:r w:rsidR="009F5F29">
              <w:rPr>
                <w:rFonts w:ascii="Arial" w:hAnsi="Arial" w:cs="Arial"/>
                <w:color w:val="auto"/>
                <w:sz w:val="20"/>
                <w:szCs w:val="22"/>
              </w:rPr>
              <w:t>]</w:t>
            </w:r>
            <w:r w:rsidRPr="00A962C4">
              <w:rPr>
                <w:rFonts w:ascii="Arial" w:hAnsi="Arial" w:cs="Arial"/>
                <w:color w:val="auto"/>
                <w:sz w:val="20"/>
                <w:szCs w:val="22"/>
              </w:rPr>
              <w:t xml:space="preserve">, al menos </w:t>
            </w:r>
            <w:r w:rsidR="009F5F29">
              <w:rPr>
                <w:rFonts w:ascii="Arial" w:hAnsi="Arial" w:cs="Arial"/>
                <w:color w:val="auto"/>
                <w:sz w:val="20"/>
                <w:szCs w:val="22"/>
              </w:rPr>
              <w:t>[</w:t>
            </w:r>
            <w:r w:rsidR="009F5F29" w:rsidRPr="009F5F29">
              <w:rPr>
                <w:rFonts w:ascii="Arial" w:hAnsi="Arial" w:cs="Arial"/>
                <w:i/>
                <w:color w:val="auto"/>
                <w:sz w:val="20"/>
                <w:szCs w:val="22"/>
              </w:rPr>
              <w:t>señalar %</w:t>
            </w:r>
            <w:r w:rsidR="009F5F29">
              <w:rPr>
                <w:rFonts w:ascii="Arial" w:hAnsi="Arial" w:cs="Arial"/>
                <w:color w:val="auto"/>
                <w:sz w:val="20"/>
                <w:szCs w:val="22"/>
              </w:rPr>
              <w:t>]</w:t>
            </w:r>
            <w:r w:rsidRPr="00A962C4">
              <w:rPr>
                <w:rFonts w:ascii="Arial" w:hAnsi="Arial" w:cs="Arial"/>
                <w:color w:val="auto"/>
                <w:sz w:val="20"/>
                <w:szCs w:val="22"/>
              </w:rPr>
              <w:t xml:space="preserve"> de las denuncias recibidas por el Comité de Ética fueron atendidas dentro de los plazos establecidos.</w:t>
            </w:r>
          </w:p>
        </w:tc>
      </w:tr>
      <w:tr w:rsidR="00522DC6" w:rsidRPr="00F02365" w:rsidTr="003B1BA5">
        <w:tblPrEx>
          <w:tblBorders>
            <w:left w:val="none" w:sz="0" w:space="0" w:color="auto"/>
            <w:right w:val="none" w:sz="0" w:space="0" w:color="auto"/>
          </w:tblBorders>
        </w:tblPrEx>
        <w:tc>
          <w:tcPr>
            <w:tcW w:w="12761" w:type="dxa"/>
            <w:gridSpan w:val="5"/>
            <w:tcBorders>
              <w:top w:val="single" w:sz="4" w:space="0" w:color="A6A6A6" w:themeColor="background1" w:themeShade="A6"/>
              <w:bottom w:val="single" w:sz="4" w:space="0" w:color="A6A6A6" w:themeColor="background1" w:themeShade="A6"/>
            </w:tcBorders>
          </w:tcPr>
          <w:p w:rsidR="00AF6093" w:rsidRPr="00F02365" w:rsidRDefault="00AF6093" w:rsidP="008D235E">
            <w:pPr>
              <w:rPr>
                <w:rFonts w:cs="Arial"/>
                <w:color w:val="943634" w:themeColor="accent2" w:themeShade="BF"/>
              </w:rPr>
            </w:pPr>
          </w:p>
        </w:tc>
      </w:tr>
      <w:tr w:rsidR="00433C55" w:rsidRPr="00F02365" w:rsidTr="003B1BA5">
        <w:tc>
          <w:tcPr>
            <w:tcW w:w="571" w:type="dxa"/>
            <w:tcBorders>
              <w:top w:val="single" w:sz="4" w:space="0" w:color="A6A6A6" w:themeColor="background1" w:themeShade="A6"/>
              <w:left w:val="single" w:sz="4" w:space="0" w:color="A6A6A6" w:themeColor="background1" w:themeShade="A6"/>
              <w:bottom w:val="single" w:sz="4" w:space="0" w:color="000000" w:themeColor="text1"/>
            </w:tcBorders>
            <w:shd w:val="clear" w:color="auto" w:fill="FFFFFF" w:themeFill="background1"/>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No.</w:t>
            </w:r>
          </w:p>
        </w:tc>
        <w:tc>
          <w:tcPr>
            <w:tcW w:w="4394" w:type="dxa"/>
            <w:gridSpan w:val="2"/>
            <w:tcBorders>
              <w:top w:val="single" w:sz="4" w:space="0" w:color="A6A6A6" w:themeColor="background1" w:themeShade="A6"/>
              <w:bottom w:val="single" w:sz="4" w:space="0" w:color="000000" w:themeColor="text1"/>
            </w:tcBorders>
            <w:shd w:val="clear" w:color="auto" w:fill="FFFFFF" w:themeFill="background1"/>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Actividad del PAT</w:t>
            </w:r>
          </w:p>
        </w:tc>
        <w:tc>
          <w:tcPr>
            <w:tcW w:w="4252" w:type="dxa"/>
            <w:tcBorders>
              <w:top w:val="single" w:sz="4" w:space="0" w:color="A6A6A6" w:themeColor="background1" w:themeShade="A6"/>
              <w:bottom w:val="single" w:sz="4" w:space="0" w:color="000000" w:themeColor="text1"/>
            </w:tcBorders>
            <w:shd w:val="clear" w:color="auto" w:fill="FFFFFF" w:themeFill="background1"/>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Resultados</w:t>
            </w:r>
          </w:p>
        </w:tc>
        <w:tc>
          <w:tcPr>
            <w:tcW w:w="3544" w:type="dxa"/>
            <w:tcBorders>
              <w:top w:val="single" w:sz="4" w:space="0" w:color="A6A6A6" w:themeColor="background1" w:themeShade="A6"/>
              <w:bottom w:val="single" w:sz="4" w:space="0" w:color="000000" w:themeColor="text1"/>
              <w:right w:val="single" w:sz="4" w:space="0" w:color="A6A6A6" w:themeColor="background1" w:themeShade="A6"/>
            </w:tcBorders>
            <w:shd w:val="clear" w:color="auto" w:fill="FFFFFF" w:themeFill="background1"/>
          </w:tcPr>
          <w:p w:rsidR="004B426A" w:rsidRPr="004B426A" w:rsidRDefault="004B426A" w:rsidP="007A3DC3">
            <w:pPr>
              <w:jc w:val="center"/>
              <w:rPr>
                <w:rFonts w:cs="Arial"/>
                <w:b/>
                <w:color w:val="943634" w:themeColor="accent2" w:themeShade="BF"/>
              </w:rPr>
            </w:pPr>
            <w:r w:rsidRPr="004B426A">
              <w:rPr>
                <w:rFonts w:cs="Arial"/>
                <w:b/>
                <w:color w:val="943634" w:themeColor="accent2" w:themeShade="BF"/>
              </w:rPr>
              <w:t>Evidencias</w:t>
            </w:r>
          </w:p>
        </w:tc>
      </w:tr>
      <w:tr w:rsidR="00433C55" w:rsidRPr="00F02365" w:rsidTr="003B1BA5">
        <w:tc>
          <w:tcPr>
            <w:tcW w:w="571" w:type="dxa"/>
            <w:tcBorders>
              <w:top w:val="single" w:sz="4" w:space="0" w:color="000000" w:themeColor="text1"/>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vAlign w:val="center"/>
          </w:tcPr>
          <w:p w:rsidR="00AF6093" w:rsidRPr="004D7433" w:rsidRDefault="00F61DC1" w:rsidP="00D710D9">
            <w:pPr>
              <w:jc w:val="both"/>
              <w:rPr>
                <w:rFonts w:cs="Arial"/>
                <w:szCs w:val="22"/>
              </w:rPr>
            </w:pPr>
            <w:r w:rsidRPr="004D7433">
              <w:rPr>
                <w:rFonts w:cs="Arial"/>
                <w:szCs w:val="22"/>
              </w:rPr>
              <w:t>4</w:t>
            </w:r>
            <w:r w:rsidR="00AF6093" w:rsidRPr="004D7433">
              <w:rPr>
                <w:rFonts w:cs="Arial"/>
                <w:szCs w:val="22"/>
              </w:rPr>
              <w:t>.1</w:t>
            </w:r>
          </w:p>
        </w:tc>
        <w:tc>
          <w:tcPr>
            <w:tcW w:w="4394"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9F5F29" w:rsidRPr="00FF3EBF" w:rsidRDefault="009F5F29" w:rsidP="009F5F29">
            <w:pPr>
              <w:jc w:val="both"/>
              <w:rPr>
                <w:rFonts w:cs="Arial"/>
                <w:i/>
              </w:rPr>
            </w:pPr>
            <w:r>
              <w:rPr>
                <w:rFonts w:cs="Arial"/>
                <w:i/>
              </w:rPr>
              <w:t>[</w:t>
            </w:r>
            <w:r w:rsidRPr="00FF3EBF">
              <w:rPr>
                <w:rFonts w:cs="Arial"/>
                <w:i/>
              </w:rPr>
              <w:t>Describir brevemente cada una de las actividades establecidas para alcanzar la Meta programada</w:t>
            </w:r>
            <w:r>
              <w:rPr>
                <w:rFonts w:cs="Arial"/>
                <w:i/>
              </w:rPr>
              <w:t>, de acuerdo a lo señalado en el Eje temático 4</w:t>
            </w:r>
            <w:r w:rsidRPr="00FF3EBF">
              <w:rPr>
                <w:rFonts w:cs="Arial"/>
                <w:i/>
              </w:rPr>
              <w:t>.]</w:t>
            </w:r>
          </w:p>
          <w:p w:rsidR="009F5F29" w:rsidRPr="00FF3EBF" w:rsidRDefault="009F5F29" w:rsidP="009F5F29">
            <w:pPr>
              <w:jc w:val="both"/>
              <w:rPr>
                <w:rFonts w:cs="Arial"/>
                <w:b/>
                <w:i/>
              </w:rPr>
            </w:pPr>
          </w:p>
          <w:p w:rsidR="009F5F29" w:rsidRDefault="009F5F29" w:rsidP="009F5F29">
            <w:pPr>
              <w:jc w:val="both"/>
              <w:rPr>
                <w:rFonts w:cs="Arial"/>
                <w:b/>
                <w:i/>
              </w:rPr>
            </w:pPr>
            <w:r w:rsidRPr="00FF3EBF">
              <w:rPr>
                <w:rFonts w:cs="Arial"/>
                <w:b/>
                <w:i/>
              </w:rPr>
              <w:t>Ejemplos:</w:t>
            </w:r>
          </w:p>
          <w:p w:rsidR="009F5F29" w:rsidRDefault="009F5F29" w:rsidP="009F5F29">
            <w:pPr>
              <w:jc w:val="both"/>
              <w:rPr>
                <w:szCs w:val="22"/>
              </w:rPr>
            </w:pPr>
          </w:p>
          <w:p w:rsidR="00AF6093" w:rsidRPr="004D7433" w:rsidRDefault="009F5F29" w:rsidP="00433C55">
            <w:pPr>
              <w:jc w:val="both"/>
              <w:rPr>
                <w:rFonts w:cs="Arial"/>
                <w:color w:val="943634" w:themeColor="accent2" w:themeShade="BF"/>
                <w:szCs w:val="22"/>
              </w:rPr>
            </w:pPr>
            <w:r>
              <w:rPr>
                <w:szCs w:val="22"/>
              </w:rPr>
              <w:t>(</w:t>
            </w:r>
            <w:r w:rsidRPr="004D7433">
              <w:rPr>
                <w:szCs w:val="22"/>
              </w:rPr>
              <w:t xml:space="preserve">Registrar </w:t>
            </w:r>
            <w:r>
              <w:rPr>
                <w:szCs w:val="22"/>
              </w:rPr>
              <w:t xml:space="preserve">y atender </w:t>
            </w:r>
            <w:r w:rsidRPr="004D7433">
              <w:rPr>
                <w:szCs w:val="22"/>
              </w:rPr>
              <w:t xml:space="preserve">las denuncias </w:t>
            </w:r>
            <w:r w:rsidR="00433C55">
              <w:rPr>
                <w:szCs w:val="22"/>
              </w:rPr>
              <w:t>presentadas ante</w:t>
            </w:r>
            <w:r w:rsidRPr="004D7433">
              <w:rPr>
                <w:szCs w:val="22"/>
              </w:rPr>
              <w:t xml:space="preserve"> el Comité de Ética</w:t>
            </w:r>
            <w:r>
              <w:rPr>
                <w:szCs w:val="22"/>
              </w:rPr>
              <w:t xml:space="preserve"> conforme a lo establecido en los Lineamientos y en los protocolos correspondientes.)</w:t>
            </w:r>
          </w:p>
        </w:tc>
        <w:tc>
          <w:tcPr>
            <w:tcW w:w="425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9F5F29" w:rsidRDefault="009F5F29" w:rsidP="009F5F29">
            <w:pPr>
              <w:jc w:val="both"/>
              <w:rPr>
                <w:rFonts w:cs="Arial"/>
                <w:i/>
              </w:rPr>
            </w:pPr>
            <w:r w:rsidRPr="006618AA">
              <w:rPr>
                <w:rFonts w:cs="Arial"/>
                <w:i/>
              </w:rPr>
              <w:t>[Describir brevemente las ac</w:t>
            </w:r>
            <w:r>
              <w:rPr>
                <w:rFonts w:cs="Arial"/>
                <w:i/>
              </w:rPr>
              <w:t>ciones realizadas para llevar a cabo cada una de las ac</w:t>
            </w:r>
            <w:r w:rsidRPr="006618AA">
              <w:rPr>
                <w:rFonts w:cs="Arial"/>
                <w:i/>
              </w:rPr>
              <w:t>tividades establecidas.]</w:t>
            </w:r>
          </w:p>
          <w:p w:rsidR="009F5F29" w:rsidRDefault="009F5F29" w:rsidP="009F5F29">
            <w:pPr>
              <w:framePr w:hSpace="141" w:wrap="around" w:vAnchor="page" w:hAnchor="margin" w:y="2955"/>
              <w:jc w:val="both"/>
              <w:rPr>
                <w:rFonts w:cs="Arial"/>
              </w:rPr>
            </w:pPr>
          </w:p>
          <w:p w:rsidR="009F5F29" w:rsidRDefault="009F5F29" w:rsidP="009F5F29">
            <w:pPr>
              <w:framePr w:hSpace="141" w:wrap="around" w:vAnchor="page" w:hAnchor="margin" w:y="2993"/>
              <w:jc w:val="both"/>
              <w:rPr>
                <w:rFonts w:cs="Arial"/>
              </w:rPr>
            </w:pPr>
            <w:r w:rsidRPr="00FF3EBF">
              <w:rPr>
                <w:rFonts w:cs="Arial"/>
                <w:b/>
                <w:i/>
              </w:rPr>
              <w:t>Ejemplos:</w:t>
            </w:r>
          </w:p>
          <w:p w:rsidR="009F5F29" w:rsidRDefault="009F5F29" w:rsidP="00D710D9">
            <w:pPr>
              <w:jc w:val="both"/>
              <w:rPr>
                <w:szCs w:val="22"/>
              </w:rPr>
            </w:pPr>
          </w:p>
          <w:p w:rsidR="00AF6093" w:rsidRPr="000464E2" w:rsidRDefault="009F5F29" w:rsidP="009F5F29">
            <w:pPr>
              <w:jc w:val="both"/>
              <w:rPr>
                <w:szCs w:val="22"/>
              </w:rPr>
            </w:pPr>
            <w:r>
              <w:rPr>
                <w:szCs w:val="22"/>
              </w:rPr>
              <w:t xml:space="preserve">(se registraron y emitieron folios de </w:t>
            </w:r>
            <w:r>
              <w:rPr>
                <w:rFonts w:cs="Arial"/>
                <w:szCs w:val="22"/>
              </w:rPr>
              <w:t>[</w:t>
            </w:r>
            <w:r w:rsidRPr="009F5F29">
              <w:rPr>
                <w:rFonts w:cs="Arial"/>
                <w:i/>
                <w:szCs w:val="22"/>
              </w:rPr>
              <w:t xml:space="preserve">señalar </w:t>
            </w:r>
            <w:r>
              <w:rPr>
                <w:rFonts w:cs="Arial"/>
                <w:i/>
                <w:szCs w:val="22"/>
              </w:rPr>
              <w:t>número de denuncias registradas</w:t>
            </w:r>
            <w:r>
              <w:rPr>
                <w:rFonts w:cs="Arial"/>
                <w:szCs w:val="22"/>
              </w:rPr>
              <w:t>]</w:t>
            </w:r>
            <w:r w:rsidR="000464E2">
              <w:rPr>
                <w:szCs w:val="22"/>
              </w:rPr>
              <w:t>.</w:t>
            </w:r>
          </w:p>
        </w:tc>
        <w:tc>
          <w:tcPr>
            <w:tcW w:w="354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vAlign w:val="center"/>
          </w:tcPr>
          <w:p w:rsidR="00AF6093" w:rsidRPr="004D7433" w:rsidRDefault="00433C55" w:rsidP="00246EE9">
            <w:pPr>
              <w:jc w:val="both"/>
              <w:rPr>
                <w:rFonts w:cs="Arial"/>
                <w:color w:val="943634" w:themeColor="accent2" w:themeShade="BF"/>
                <w:szCs w:val="22"/>
              </w:rPr>
            </w:pPr>
            <w:r w:rsidRPr="00FF3EBF">
              <w:rPr>
                <w:rFonts w:eastAsiaTheme="minorHAnsi" w:cs="Arial"/>
                <w:lang w:eastAsia="en-US"/>
              </w:rPr>
              <w:t xml:space="preserve">Llenar </w:t>
            </w:r>
            <w:r>
              <w:rPr>
                <w:rFonts w:eastAsiaTheme="minorHAnsi" w:cs="Arial"/>
                <w:lang w:eastAsia="en-US"/>
              </w:rPr>
              <w:t xml:space="preserve">Formato de anexo </w:t>
            </w:r>
            <w:r w:rsidRPr="00246EE9">
              <w:rPr>
                <w:rFonts w:eastAsiaTheme="minorHAnsi" w:cs="Arial"/>
                <w:b/>
                <w:lang w:eastAsia="en-US"/>
              </w:rPr>
              <w:t>4. a.</w:t>
            </w:r>
            <w:r w:rsidRPr="00FF3EBF">
              <w:rPr>
                <w:rFonts w:eastAsiaTheme="minorHAnsi" w:cs="Arial"/>
                <w:lang w:eastAsia="en-US"/>
              </w:rPr>
              <w:t xml:space="preserve"> </w:t>
            </w:r>
            <w:r w:rsidRPr="00FF3EBF">
              <w:rPr>
                <w:rFonts w:eastAsiaTheme="minorHAnsi" w:cs="Arial"/>
                <w:bCs/>
                <w:lang w:eastAsia="en-US"/>
              </w:rPr>
              <w:t>(Ver apartado de Anexos, pág. 1</w:t>
            </w:r>
            <w:r w:rsidR="00246EE9">
              <w:rPr>
                <w:rFonts w:eastAsiaTheme="minorHAnsi" w:cs="Arial"/>
                <w:bCs/>
                <w:lang w:eastAsia="en-US"/>
              </w:rPr>
              <w:t>7</w:t>
            </w:r>
            <w:r w:rsidRPr="00FF3EBF">
              <w:rPr>
                <w:rFonts w:eastAsiaTheme="minorHAnsi" w:cs="Arial"/>
                <w:bCs/>
                <w:lang w:eastAsia="en-US"/>
              </w:rPr>
              <w:t>)</w:t>
            </w:r>
          </w:p>
        </w:tc>
      </w:tr>
      <w:tr w:rsidR="00433C55" w:rsidRPr="00F02365" w:rsidTr="003B1BA5">
        <w:tc>
          <w:tcPr>
            <w:tcW w:w="571"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FFFFF" w:themeFill="background1"/>
            <w:vAlign w:val="center"/>
          </w:tcPr>
          <w:p w:rsidR="00BF49DA" w:rsidRDefault="00BF49DA" w:rsidP="00D710D9">
            <w:pPr>
              <w:jc w:val="both"/>
              <w:rPr>
                <w:rFonts w:cs="Arial"/>
                <w:szCs w:val="22"/>
              </w:rPr>
            </w:pPr>
          </w:p>
          <w:p w:rsidR="00AF3926" w:rsidRPr="004D7433" w:rsidRDefault="000464E2" w:rsidP="00D710D9">
            <w:pPr>
              <w:jc w:val="both"/>
              <w:rPr>
                <w:rFonts w:cs="Arial"/>
                <w:color w:val="943634" w:themeColor="accent2" w:themeShade="BF"/>
                <w:szCs w:val="22"/>
              </w:rPr>
            </w:pPr>
            <w:r w:rsidRPr="000464E2">
              <w:rPr>
                <w:rFonts w:cs="Arial"/>
                <w:szCs w:val="22"/>
              </w:rPr>
              <w:t>4.2</w:t>
            </w:r>
          </w:p>
        </w:tc>
        <w:tc>
          <w:tcPr>
            <w:tcW w:w="4394" w:type="dxa"/>
            <w:gridSpan w:val="2"/>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FFFFF" w:themeFill="background1"/>
            <w:vAlign w:val="center"/>
          </w:tcPr>
          <w:p w:rsidR="00386E90" w:rsidRDefault="00386E90" w:rsidP="00D710D9">
            <w:pPr>
              <w:jc w:val="both"/>
              <w:rPr>
                <w:szCs w:val="22"/>
              </w:rPr>
            </w:pPr>
          </w:p>
          <w:p w:rsidR="00BF49DA" w:rsidRDefault="00433C55" w:rsidP="00D710D9">
            <w:pPr>
              <w:jc w:val="both"/>
              <w:rPr>
                <w:szCs w:val="22"/>
              </w:rPr>
            </w:pPr>
            <w:r>
              <w:rPr>
                <w:szCs w:val="22"/>
              </w:rPr>
              <w:t xml:space="preserve">(Realizar al menos una acción de seguimiento para </w:t>
            </w:r>
            <w:r w:rsidR="00386E90">
              <w:rPr>
                <w:szCs w:val="22"/>
              </w:rPr>
              <w:t>corroborar el cumplimiento de lo</w:t>
            </w:r>
            <w:r>
              <w:rPr>
                <w:szCs w:val="22"/>
              </w:rPr>
              <w:t xml:space="preserve">s </w:t>
            </w:r>
            <w:r w:rsidR="00386E90">
              <w:rPr>
                <w:szCs w:val="22"/>
              </w:rPr>
              <w:t xml:space="preserve">acuerdos de mediación y </w:t>
            </w:r>
            <w:r>
              <w:rPr>
                <w:szCs w:val="22"/>
              </w:rPr>
              <w:t>recomendaciones emitidas por el Comité de Ética</w:t>
            </w:r>
            <w:r w:rsidR="00386E90">
              <w:rPr>
                <w:szCs w:val="22"/>
              </w:rPr>
              <w:t>.</w:t>
            </w:r>
            <w:r>
              <w:rPr>
                <w:szCs w:val="22"/>
              </w:rPr>
              <w:t>)</w:t>
            </w:r>
          </w:p>
          <w:p w:rsidR="00AF3926" w:rsidRPr="004D7433" w:rsidRDefault="00AF3926" w:rsidP="00D710D9">
            <w:pPr>
              <w:jc w:val="both"/>
              <w:rPr>
                <w:szCs w:val="22"/>
              </w:rPr>
            </w:pPr>
          </w:p>
        </w:tc>
        <w:tc>
          <w:tcPr>
            <w:tcW w:w="4252"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FFFFF" w:themeFill="background1"/>
            <w:vAlign w:val="center"/>
          </w:tcPr>
          <w:p w:rsidR="00AF3926" w:rsidRPr="004D7433" w:rsidRDefault="00433C55" w:rsidP="00386E90">
            <w:pPr>
              <w:jc w:val="both"/>
              <w:rPr>
                <w:szCs w:val="22"/>
              </w:rPr>
            </w:pPr>
            <w:r>
              <w:rPr>
                <w:szCs w:val="22"/>
              </w:rPr>
              <w:t xml:space="preserve">(se realizaron </w:t>
            </w:r>
            <w:r>
              <w:rPr>
                <w:rFonts w:cs="Arial"/>
                <w:szCs w:val="22"/>
              </w:rPr>
              <w:t>[</w:t>
            </w:r>
            <w:r w:rsidRPr="009F5F29">
              <w:rPr>
                <w:rFonts w:cs="Arial"/>
                <w:i/>
                <w:szCs w:val="22"/>
              </w:rPr>
              <w:t xml:space="preserve">señalar </w:t>
            </w:r>
            <w:r>
              <w:rPr>
                <w:rFonts w:cs="Arial"/>
                <w:i/>
                <w:szCs w:val="22"/>
              </w:rPr>
              <w:t>número</w:t>
            </w:r>
            <w:r>
              <w:rPr>
                <w:rFonts w:cs="Arial"/>
                <w:szCs w:val="22"/>
              </w:rPr>
              <w:t>]</w:t>
            </w:r>
            <w:r>
              <w:rPr>
                <w:szCs w:val="22"/>
              </w:rPr>
              <w:t xml:space="preserve"> </w:t>
            </w:r>
            <w:r w:rsidR="00386E90">
              <w:rPr>
                <w:szCs w:val="22"/>
              </w:rPr>
              <w:t xml:space="preserve">acciones de seguimiento de </w:t>
            </w:r>
            <w:r>
              <w:rPr>
                <w:szCs w:val="22"/>
              </w:rPr>
              <w:t>acuerdos de mediación y</w:t>
            </w:r>
            <w:r w:rsidR="00386E90">
              <w:rPr>
                <w:szCs w:val="22"/>
              </w:rPr>
              <w:t xml:space="preserve"> </w:t>
            </w:r>
            <w:r>
              <w:rPr>
                <w:szCs w:val="22"/>
              </w:rPr>
              <w:t>recomendaciones</w:t>
            </w:r>
            <w:r w:rsidR="00AF3926" w:rsidRPr="004D7433">
              <w:rPr>
                <w:szCs w:val="22"/>
              </w:rPr>
              <w:t>.</w:t>
            </w:r>
            <w:r>
              <w:rPr>
                <w:szCs w:val="22"/>
              </w:rPr>
              <w:t>)</w:t>
            </w:r>
          </w:p>
        </w:tc>
        <w:tc>
          <w:tcPr>
            <w:tcW w:w="3544"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vAlign w:val="center"/>
          </w:tcPr>
          <w:p w:rsidR="00BF49DA" w:rsidRDefault="00BF49DA" w:rsidP="00D710D9">
            <w:pPr>
              <w:jc w:val="both"/>
              <w:rPr>
                <w:szCs w:val="22"/>
              </w:rPr>
            </w:pPr>
          </w:p>
          <w:p w:rsidR="00AF3926" w:rsidRPr="004D7433" w:rsidRDefault="00433C55" w:rsidP="00D710D9">
            <w:pPr>
              <w:jc w:val="both"/>
              <w:rPr>
                <w:szCs w:val="22"/>
              </w:rPr>
            </w:pPr>
            <w:r w:rsidRPr="00FF3EBF">
              <w:rPr>
                <w:rFonts w:eastAsiaTheme="minorHAnsi" w:cs="Arial"/>
                <w:lang w:eastAsia="en-US"/>
              </w:rPr>
              <w:t xml:space="preserve">Llenar </w:t>
            </w:r>
            <w:r>
              <w:rPr>
                <w:rFonts w:eastAsiaTheme="minorHAnsi" w:cs="Arial"/>
                <w:lang w:eastAsia="en-US"/>
              </w:rPr>
              <w:t>Formato</w:t>
            </w:r>
            <w:r w:rsidR="009158F8">
              <w:rPr>
                <w:rFonts w:eastAsiaTheme="minorHAnsi" w:cs="Arial"/>
                <w:lang w:eastAsia="en-US"/>
              </w:rPr>
              <w:t>s</w:t>
            </w:r>
            <w:r>
              <w:rPr>
                <w:rFonts w:eastAsiaTheme="minorHAnsi" w:cs="Arial"/>
                <w:lang w:eastAsia="en-US"/>
              </w:rPr>
              <w:t xml:space="preserve"> de anexo</w:t>
            </w:r>
            <w:r w:rsidR="009158F8">
              <w:rPr>
                <w:rFonts w:eastAsiaTheme="minorHAnsi" w:cs="Arial"/>
                <w:lang w:eastAsia="en-US"/>
              </w:rPr>
              <w:t>s</w:t>
            </w:r>
            <w:r>
              <w:rPr>
                <w:rFonts w:eastAsiaTheme="minorHAnsi" w:cs="Arial"/>
                <w:lang w:eastAsia="en-US"/>
              </w:rPr>
              <w:t xml:space="preserve"> </w:t>
            </w:r>
            <w:r w:rsidR="009158F8" w:rsidRPr="00246EE9">
              <w:rPr>
                <w:rFonts w:eastAsiaTheme="minorHAnsi" w:cs="Arial"/>
                <w:b/>
                <w:lang w:eastAsia="en-US"/>
              </w:rPr>
              <w:t xml:space="preserve">4. b y </w:t>
            </w:r>
            <w:r w:rsidR="00386E90" w:rsidRPr="00246EE9">
              <w:rPr>
                <w:rFonts w:eastAsiaTheme="minorHAnsi" w:cs="Arial"/>
                <w:b/>
                <w:lang w:eastAsia="en-US"/>
              </w:rPr>
              <w:t>4. c.</w:t>
            </w:r>
            <w:r w:rsidR="009158F8">
              <w:rPr>
                <w:rFonts w:eastAsiaTheme="minorHAnsi" w:cs="Arial"/>
                <w:lang w:eastAsia="en-US"/>
              </w:rPr>
              <w:t>, respectivamente</w:t>
            </w:r>
            <w:r w:rsidRPr="00FF3EBF">
              <w:rPr>
                <w:rFonts w:eastAsiaTheme="minorHAnsi" w:cs="Arial"/>
                <w:lang w:eastAsia="en-US"/>
              </w:rPr>
              <w:t xml:space="preserve">. </w:t>
            </w:r>
            <w:r w:rsidRPr="00FF3EBF">
              <w:rPr>
                <w:rFonts w:eastAsiaTheme="minorHAnsi" w:cs="Arial"/>
                <w:bCs/>
                <w:lang w:eastAsia="en-US"/>
              </w:rPr>
              <w:t>(Ver apartado de Anexos, pág. 1</w:t>
            </w:r>
            <w:r w:rsidR="00246EE9">
              <w:rPr>
                <w:rFonts w:eastAsiaTheme="minorHAnsi" w:cs="Arial"/>
                <w:bCs/>
                <w:lang w:eastAsia="en-US"/>
              </w:rPr>
              <w:t>7 y 18</w:t>
            </w:r>
            <w:r w:rsidRPr="00FF3EBF">
              <w:rPr>
                <w:rFonts w:eastAsiaTheme="minorHAnsi" w:cs="Arial"/>
                <w:bCs/>
                <w:lang w:eastAsia="en-US"/>
              </w:rPr>
              <w:t>)</w:t>
            </w:r>
          </w:p>
          <w:p w:rsidR="00AF336A" w:rsidRPr="004D7433" w:rsidRDefault="00AF336A" w:rsidP="00D710D9">
            <w:pPr>
              <w:jc w:val="both"/>
              <w:rPr>
                <w:szCs w:val="22"/>
              </w:rPr>
            </w:pPr>
          </w:p>
          <w:p w:rsidR="00AF3926" w:rsidRPr="004D7433" w:rsidRDefault="00AF3926" w:rsidP="00D710D9">
            <w:pPr>
              <w:jc w:val="both"/>
              <w:rPr>
                <w:szCs w:val="22"/>
              </w:rPr>
            </w:pPr>
          </w:p>
        </w:tc>
      </w:tr>
    </w:tbl>
    <w:p w:rsidR="00AF6093" w:rsidRDefault="00AF6093">
      <w:pPr>
        <w:spacing w:after="200" w:line="276" w:lineRule="auto"/>
        <w:rPr>
          <w:rFonts w:cs="Arial"/>
          <w:color w:val="943634" w:themeColor="accent2" w:themeShade="BF"/>
          <w:sz w:val="32"/>
          <w:szCs w:val="32"/>
        </w:rPr>
      </w:pPr>
    </w:p>
    <w:p w:rsidR="004766F8" w:rsidRDefault="004766F8">
      <w:pPr>
        <w:spacing w:after="200" w:line="276" w:lineRule="auto"/>
        <w:rPr>
          <w:rFonts w:cs="Arial"/>
          <w:color w:val="943634" w:themeColor="accent2" w:themeShade="BF"/>
          <w:sz w:val="32"/>
          <w:szCs w:val="32"/>
        </w:rPr>
      </w:pPr>
    </w:p>
    <w:p w:rsidR="004766F8" w:rsidRDefault="004766F8">
      <w:pPr>
        <w:spacing w:after="200" w:line="276" w:lineRule="auto"/>
        <w:rPr>
          <w:rFonts w:cs="Arial"/>
          <w:color w:val="943634" w:themeColor="accent2" w:themeShade="BF"/>
          <w:sz w:val="32"/>
          <w:szCs w:val="32"/>
        </w:rPr>
      </w:pPr>
    </w:p>
    <w:p w:rsidR="00FD590D" w:rsidRDefault="00FD590D">
      <w:pPr>
        <w:spacing w:after="200" w:line="276" w:lineRule="auto"/>
        <w:rPr>
          <w:rFonts w:cs="Arial"/>
          <w:color w:val="943634" w:themeColor="accent2" w:themeShade="BF"/>
          <w:sz w:val="32"/>
          <w:szCs w:val="32"/>
        </w:rPr>
      </w:pPr>
    </w:p>
    <w:p w:rsidR="0078484D" w:rsidRPr="0078484D" w:rsidRDefault="0078484D" w:rsidP="0078484D">
      <w:pPr>
        <w:pStyle w:val="Prrafodelista"/>
        <w:shd w:val="clear" w:color="auto" w:fill="FFFFFF" w:themeFill="background1"/>
        <w:ind w:left="426"/>
        <w:rPr>
          <w:rFonts w:ascii="Arial Black" w:hAnsi="Arial Black" w:cs="Arial"/>
          <w:b/>
          <w:color w:val="943634" w:themeColor="accent2" w:themeShade="BF"/>
          <w:sz w:val="8"/>
          <w:szCs w:val="32"/>
        </w:rPr>
      </w:pPr>
      <w:bookmarkStart w:id="1" w:name="_GoBack"/>
      <w:bookmarkEnd w:id="1"/>
    </w:p>
    <w:p w:rsidR="00CD572F" w:rsidRPr="00CD572F" w:rsidRDefault="00B73ACF" w:rsidP="00AA2C6E">
      <w:pPr>
        <w:pStyle w:val="Prrafodelista"/>
        <w:numPr>
          <w:ilvl w:val="0"/>
          <w:numId w:val="3"/>
        </w:numPr>
        <w:shd w:val="clear" w:color="auto" w:fill="FFFFFF" w:themeFill="background1"/>
        <w:ind w:left="426" w:hanging="426"/>
        <w:rPr>
          <w:rFonts w:ascii="Arial Black" w:hAnsi="Arial Black" w:cs="Arial"/>
          <w:b/>
          <w:color w:val="943634" w:themeColor="accent2" w:themeShade="BF"/>
          <w:sz w:val="18"/>
          <w:szCs w:val="32"/>
        </w:rPr>
      </w:pPr>
      <w:r w:rsidRPr="00CD572F">
        <w:rPr>
          <w:rFonts w:ascii="Arial Black" w:hAnsi="Arial Black" w:cs="Arial"/>
          <w:b/>
          <w:color w:val="943634" w:themeColor="accent2" w:themeShade="BF"/>
          <w:sz w:val="24"/>
          <w:szCs w:val="32"/>
        </w:rPr>
        <w:t>ACTIVIDADES DE GESTIÓN Y COLABORACIÓN</w:t>
      </w:r>
    </w:p>
    <w:p w:rsidR="00B73ACF" w:rsidRPr="00B73ACF" w:rsidRDefault="00B73ACF" w:rsidP="00B73ACF"/>
    <w:tbl>
      <w:tblPr>
        <w:tblStyle w:val="Tablaconcuadrcula"/>
        <w:tblW w:w="0" w:type="auto"/>
        <w:tblLook w:val="04A0" w:firstRow="1" w:lastRow="0" w:firstColumn="1" w:lastColumn="0" w:noHBand="0" w:noVBand="1"/>
      </w:tblPr>
      <w:tblGrid>
        <w:gridCol w:w="571"/>
        <w:gridCol w:w="708"/>
        <w:gridCol w:w="3637"/>
        <w:gridCol w:w="4210"/>
        <w:gridCol w:w="3511"/>
      </w:tblGrid>
      <w:tr w:rsidR="000F1D48" w:rsidRPr="00AC68EE" w:rsidTr="0023571A">
        <w:tc>
          <w:tcPr>
            <w:tcW w:w="1279" w:type="dxa"/>
            <w:gridSpan w:val="2"/>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D9D9D9" w:themeColor="background1" w:themeShade="D9"/>
            </w:tcBorders>
          </w:tcPr>
          <w:p w:rsidR="000F1D48" w:rsidRPr="00326D32" w:rsidRDefault="000F1D48" w:rsidP="00AF7288">
            <w:pPr>
              <w:pStyle w:val="Sinespaciado"/>
              <w:rPr>
                <w:rFonts w:ascii="Arial" w:hAnsi="Arial" w:cs="Arial"/>
                <w:color w:val="943634" w:themeColor="accent2" w:themeShade="BF"/>
                <w:sz w:val="20"/>
                <w:szCs w:val="22"/>
              </w:rPr>
            </w:pPr>
            <w:r w:rsidRPr="00326D32">
              <w:rPr>
                <w:rFonts w:ascii="Arial" w:hAnsi="Arial" w:cs="Arial"/>
                <w:color w:val="943634" w:themeColor="accent2" w:themeShade="BF"/>
                <w:sz w:val="20"/>
                <w:szCs w:val="22"/>
              </w:rPr>
              <w:t>Indicador:</w:t>
            </w:r>
          </w:p>
        </w:tc>
        <w:tc>
          <w:tcPr>
            <w:tcW w:w="11358" w:type="dxa"/>
            <w:gridSpan w:val="3"/>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A6A6A6" w:themeColor="background1" w:themeShade="A6"/>
            </w:tcBorders>
          </w:tcPr>
          <w:p w:rsidR="000F1D48" w:rsidRPr="00A962C4" w:rsidRDefault="00364221" w:rsidP="00AF7288">
            <w:pPr>
              <w:pStyle w:val="Sinespaciado"/>
              <w:rPr>
                <w:rFonts w:ascii="Arial" w:hAnsi="Arial" w:cs="Arial"/>
                <w:color w:val="943634" w:themeColor="accent2" w:themeShade="BF"/>
                <w:sz w:val="20"/>
                <w:szCs w:val="22"/>
              </w:rPr>
            </w:pPr>
            <w:r w:rsidRPr="00364221">
              <w:rPr>
                <w:rFonts w:ascii="Arial" w:hAnsi="Arial" w:cs="Arial"/>
                <w:sz w:val="20"/>
                <w:szCs w:val="22"/>
              </w:rPr>
              <w:t>Cumplimiento general del Comité de Ética</w:t>
            </w:r>
          </w:p>
        </w:tc>
      </w:tr>
      <w:tr w:rsidR="00522DC6" w:rsidRPr="00AC68EE" w:rsidTr="0023571A">
        <w:tc>
          <w:tcPr>
            <w:tcW w:w="1279"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tcPr>
          <w:p w:rsidR="00AF6093" w:rsidRPr="00326D32" w:rsidRDefault="00AF6093" w:rsidP="008D235E">
            <w:pPr>
              <w:pStyle w:val="Sinespaciado"/>
              <w:rPr>
                <w:rFonts w:ascii="Arial" w:hAnsi="Arial" w:cs="Arial"/>
                <w:color w:val="943634" w:themeColor="accent2" w:themeShade="BF"/>
                <w:sz w:val="20"/>
                <w:szCs w:val="22"/>
              </w:rPr>
            </w:pPr>
            <w:r w:rsidRPr="00326D32">
              <w:rPr>
                <w:rFonts w:ascii="Arial" w:hAnsi="Arial" w:cs="Arial"/>
                <w:color w:val="943634" w:themeColor="accent2" w:themeShade="BF"/>
                <w:sz w:val="20"/>
                <w:szCs w:val="22"/>
              </w:rPr>
              <w:t>Objetivo :</w:t>
            </w:r>
          </w:p>
        </w:tc>
        <w:tc>
          <w:tcPr>
            <w:tcW w:w="1135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hemeColor="background1" w:themeShade="A6"/>
            </w:tcBorders>
          </w:tcPr>
          <w:p w:rsidR="00AF6093" w:rsidRPr="00A962C4" w:rsidRDefault="00E635D5" w:rsidP="008D235E">
            <w:pPr>
              <w:pStyle w:val="Default"/>
              <w:rPr>
                <w:rFonts w:ascii="Arial" w:hAnsi="Arial" w:cs="Arial"/>
                <w:color w:val="943634" w:themeColor="accent2" w:themeShade="BF"/>
                <w:sz w:val="20"/>
                <w:szCs w:val="22"/>
              </w:rPr>
            </w:pPr>
            <w:r w:rsidRPr="00A962C4">
              <w:rPr>
                <w:rFonts w:ascii="Arial" w:hAnsi="Arial" w:cs="Arial"/>
                <w:sz w:val="20"/>
                <w:szCs w:val="22"/>
              </w:rPr>
              <w:t>Realizar las actividades administrativas inherentes al Comité de Ética, en apoyo al cumplimiento de las actividades sustantivas del mismo.</w:t>
            </w:r>
          </w:p>
        </w:tc>
      </w:tr>
      <w:tr w:rsidR="00522DC6" w:rsidRPr="00AC68EE" w:rsidTr="0023571A">
        <w:tc>
          <w:tcPr>
            <w:tcW w:w="1279" w:type="dxa"/>
            <w:gridSpan w:val="2"/>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D9D9D9" w:themeColor="background1" w:themeShade="D9"/>
            </w:tcBorders>
          </w:tcPr>
          <w:p w:rsidR="00AF6093" w:rsidRPr="00326D32" w:rsidRDefault="00AF6093" w:rsidP="008D235E">
            <w:pPr>
              <w:pStyle w:val="Sinespaciado"/>
              <w:rPr>
                <w:rFonts w:ascii="Arial" w:hAnsi="Arial" w:cs="Arial"/>
                <w:color w:val="943634" w:themeColor="accent2" w:themeShade="BF"/>
                <w:sz w:val="20"/>
                <w:szCs w:val="22"/>
              </w:rPr>
            </w:pPr>
            <w:r w:rsidRPr="00326D32">
              <w:rPr>
                <w:rFonts w:ascii="Arial" w:hAnsi="Arial" w:cs="Arial"/>
                <w:color w:val="943634" w:themeColor="accent2" w:themeShade="BF"/>
                <w:sz w:val="20"/>
                <w:szCs w:val="22"/>
              </w:rPr>
              <w:t>Meta:</w:t>
            </w:r>
          </w:p>
        </w:tc>
        <w:tc>
          <w:tcPr>
            <w:tcW w:w="11358" w:type="dxa"/>
            <w:gridSpan w:val="3"/>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Pr>
          <w:p w:rsidR="00AF6093" w:rsidRPr="00A962C4" w:rsidRDefault="00E635D5" w:rsidP="008D235E">
            <w:pPr>
              <w:pStyle w:val="Default"/>
              <w:rPr>
                <w:rFonts w:ascii="Arial" w:hAnsi="Arial" w:cs="Arial"/>
                <w:color w:val="943634" w:themeColor="accent2" w:themeShade="BF"/>
                <w:sz w:val="20"/>
                <w:szCs w:val="22"/>
              </w:rPr>
            </w:pPr>
            <w:r w:rsidRPr="00A962C4">
              <w:rPr>
                <w:rFonts w:ascii="Arial" w:hAnsi="Arial" w:cs="Arial"/>
                <w:sz w:val="20"/>
                <w:szCs w:val="22"/>
              </w:rPr>
              <w:t>Atender en tiempo y forma al menos 80% de las actividades de gestión del Comité de Ética.</w:t>
            </w:r>
          </w:p>
        </w:tc>
      </w:tr>
      <w:tr w:rsidR="00D710D9" w:rsidRPr="00AC68EE" w:rsidTr="0023571A">
        <w:tc>
          <w:tcPr>
            <w:tcW w:w="1279" w:type="dxa"/>
            <w:gridSpan w:val="2"/>
            <w:tcBorders>
              <w:top w:val="single" w:sz="4" w:space="0" w:color="A6A6A6" w:themeColor="background1" w:themeShade="A6"/>
              <w:left w:val="nil"/>
              <w:bottom w:val="single" w:sz="4" w:space="0" w:color="A6A6A6" w:themeColor="background1" w:themeShade="A6"/>
              <w:right w:val="single" w:sz="4" w:space="0" w:color="D9D9D9" w:themeColor="background1" w:themeShade="D9"/>
            </w:tcBorders>
          </w:tcPr>
          <w:p w:rsidR="00D710D9" w:rsidRPr="002835F7" w:rsidRDefault="00D710D9" w:rsidP="008D235E">
            <w:pPr>
              <w:pStyle w:val="Sinespaciado"/>
              <w:rPr>
                <w:rFonts w:ascii="Arial" w:hAnsi="Arial" w:cs="Arial"/>
                <w:sz w:val="20"/>
                <w:szCs w:val="22"/>
              </w:rPr>
            </w:pPr>
          </w:p>
        </w:tc>
        <w:tc>
          <w:tcPr>
            <w:tcW w:w="11358" w:type="dxa"/>
            <w:gridSpan w:val="3"/>
            <w:tcBorders>
              <w:top w:val="single" w:sz="4" w:space="0" w:color="A6A6A6" w:themeColor="background1" w:themeShade="A6"/>
              <w:left w:val="single" w:sz="4" w:space="0" w:color="D9D9D9" w:themeColor="background1" w:themeShade="D9"/>
              <w:bottom w:val="single" w:sz="4" w:space="0" w:color="A6A6A6" w:themeColor="background1" w:themeShade="A6"/>
              <w:right w:val="nil"/>
            </w:tcBorders>
          </w:tcPr>
          <w:p w:rsidR="00D710D9" w:rsidRDefault="00D710D9" w:rsidP="008D235E">
            <w:pPr>
              <w:pStyle w:val="Sinespaciado"/>
              <w:rPr>
                <w:rFonts w:ascii="Arial" w:hAnsi="Arial" w:cs="Arial"/>
                <w:color w:val="943634" w:themeColor="accent2" w:themeShade="BF"/>
                <w:sz w:val="20"/>
                <w:szCs w:val="22"/>
              </w:rPr>
            </w:pPr>
          </w:p>
        </w:tc>
      </w:tr>
      <w:tr w:rsidR="00326D32" w:rsidRPr="00AC68EE" w:rsidTr="0023571A">
        <w:tc>
          <w:tcPr>
            <w:tcW w:w="571" w:type="dxa"/>
            <w:tcBorders>
              <w:top w:val="single" w:sz="4" w:space="0" w:color="A6A6A6" w:themeColor="background1" w:themeShade="A6"/>
              <w:left w:val="single" w:sz="4" w:space="0" w:color="A6A6A6" w:themeColor="background1" w:themeShade="A6"/>
              <w:bottom w:val="single" w:sz="4" w:space="0" w:color="000000" w:themeColor="text1"/>
            </w:tcBorders>
            <w:shd w:val="clear" w:color="auto" w:fill="FFFFFF" w:themeFill="background1"/>
          </w:tcPr>
          <w:p w:rsidR="00326D32" w:rsidRPr="004B426A" w:rsidRDefault="00326D32" w:rsidP="00326D32">
            <w:pPr>
              <w:jc w:val="center"/>
              <w:rPr>
                <w:rFonts w:cs="Arial"/>
                <w:b/>
                <w:color w:val="943634" w:themeColor="accent2" w:themeShade="BF"/>
              </w:rPr>
            </w:pPr>
            <w:r w:rsidRPr="004B426A">
              <w:rPr>
                <w:rFonts w:cs="Arial"/>
                <w:b/>
                <w:color w:val="943634" w:themeColor="accent2" w:themeShade="BF"/>
              </w:rPr>
              <w:t>No.</w:t>
            </w:r>
          </w:p>
        </w:tc>
        <w:tc>
          <w:tcPr>
            <w:tcW w:w="4345" w:type="dxa"/>
            <w:gridSpan w:val="2"/>
            <w:tcBorders>
              <w:top w:val="single" w:sz="4" w:space="0" w:color="A6A6A6" w:themeColor="background1" w:themeShade="A6"/>
              <w:bottom w:val="single" w:sz="4" w:space="0" w:color="000000" w:themeColor="text1"/>
            </w:tcBorders>
            <w:shd w:val="clear" w:color="auto" w:fill="FFFFFF" w:themeFill="background1"/>
          </w:tcPr>
          <w:p w:rsidR="00326D32" w:rsidRPr="004B426A" w:rsidRDefault="00326D32" w:rsidP="00326D32">
            <w:pPr>
              <w:jc w:val="center"/>
              <w:rPr>
                <w:rFonts w:cs="Arial"/>
                <w:b/>
                <w:color w:val="943634" w:themeColor="accent2" w:themeShade="BF"/>
              </w:rPr>
            </w:pPr>
            <w:r w:rsidRPr="004B426A">
              <w:rPr>
                <w:rFonts w:cs="Arial"/>
                <w:b/>
                <w:color w:val="943634" w:themeColor="accent2" w:themeShade="BF"/>
              </w:rPr>
              <w:t>Actividad del PAT</w:t>
            </w:r>
          </w:p>
        </w:tc>
        <w:tc>
          <w:tcPr>
            <w:tcW w:w="4210" w:type="dxa"/>
            <w:tcBorders>
              <w:top w:val="single" w:sz="4" w:space="0" w:color="A6A6A6" w:themeColor="background1" w:themeShade="A6"/>
              <w:bottom w:val="single" w:sz="4" w:space="0" w:color="000000" w:themeColor="text1"/>
            </w:tcBorders>
            <w:shd w:val="clear" w:color="auto" w:fill="FFFFFF" w:themeFill="background1"/>
          </w:tcPr>
          <w:p w:rsidR="00326D32" w:rsidRPr="004B426A" w:rsidRDefault="00326D32" w:rsidP="00326D32">
            <w:pPr>
              <w:jc w:val="center"/>
              <w:rPr>
                <w:rFonts w:cs="Arial"/>
                <w:b/>
                <w:color w:val="943634" w:themeColor="accent2" w:themeShade="BF"/>
              </w:rPr>
            </w:pPr>
            <w:r w:rsidRPr="004B426A">
              <w:rPr>
                <w:rFonts w:cs="Arial"/>
                <w:b/>
                <w:color w:val="943634" w:themeColor="accent2" w:themeShade="BF"/>
              </w:rPr>
              <w:t>Resultados</w:t>
            </w:r>
          </w:p>
        </w:tc>
        <w:tc>
          <w:tcPr>
            <w:tcW w:w="3511" w:type="dxa"/>
            <w:tcBorders>
              <w:top w:val="single" w:sz="4" w:space="0" w:color="A6A6A6" w:themeColor="background1" w:themeShade="A6"/>
              <w:bottom w:val="single" w:sz="4" w:space="0" w:color="000000" w:themeColor="text1"/>
              <w:right w:val="single" w:sz="4" w:space="0" w:color="A6A6A6" w:themeColor="background1" w:themeShade="A6"/>
            </w:tcBorders>
            <w:shd w:val="clear" w:color="auto" w:fill="FFFFFF" w:themeFill="background1"/>
          </w:tcPr>
          <w:p w:rsidR="00326D32" w:rsidRPr="004B426A" w:rsidRDefault="00326D32" w:rsidP="00326D32">
            <w:pPr>
              <w:jc w:val="center"/>
              <w:rPr>
                <w:rFonts w:cs="Arial"/>
                <w:b/>
                <w:color w:val="943634" w:themeColor="accent2" w:themeShade="BF"/>
              </w:rPr>
            </w:pPr>
            <w:r w:rsidRPr="004B426A">
              <w:rPr>
                <w:rFonts w:cs="Arial"/>
                <w:b/>
                <w:color w:val="943634" w:themeColor="accent2" w:themeShade="BF"/>
              </w:rPr>
              <w:t>Evidencias</w:t>
            </w:r>
          </w:p>
        </w:tc>
      </w:tr>
      <w:tr w:rsidR="00814D02" w:rsidRPr="00AC68EE" w:rsidTr="0023571A">
        <w:tc>
          <w:tcPr>
            <w:tcW w:w="571" w:type="dxa"/>
            <w:tcBorders>
              <w:top w:val="single" w:sz="4" w:space="0" w:color="000000" w:themeColor="text1"/>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tcPr>
          <w:p w:rsidR="00AC68EE" w:rsidRPr="006F5283" w:rsidRDefault="00AC68EE" w:rsidP="00E635D5">
            <w:pPr>
              <w:jc w:val="both"/>
              <w:rPr>
                <w:rFonts w:cs="Arial"/>
                <w:szCs w:val="22"/>
              </w:rPr>
            </w:pPr>
          </w:p>
          <w:p w:rsidR="00AF6093" w:rsidRPr="006F5283" w:rsidRDefault="00F61DC1" w:rsidP="00E635D5">
            <w:pPr>
              <w:jc w:val="both"/>
              <w:rPr>
                <w:rFonts w:cs="Arial"/>
                <w:color w:val="943634" w:themeColor="accent2" w:themeShade="BF"/>
                <w:szCs w:val="22"/>
              </w:rPr>
            </w:pPr>
            <w:r w:rsidRPr="006F5283">
              <w:rPr>
                <w:rFonts w:cs="Arial"/>
                <w:szCs w:val="22"/>
              </w:rPr>
              <w:t>5</w:t>
            </w:r>
            <w:r w:rsidR="00AF6093" w:rsidRPr="006F5283">
              <w:rPr>
                <w:rFonts w:cs="Arial"/>
                <w:szCs w:val="22"/>
              </w:rPr>
              <w:t>.1</w:t>
            </w:r>
          </w:p>
        </w:tc>
        <w:tc>
          <w:tcPr>
            <w:tcW w:w="4345"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364221" w:rsidRPr="00FF3EBF" w:rsidRDefault="00364221" w:rsidP="00364221">
            <w:pPr>
              <w:jc w:val="both"/>
              <w:rPr>
                <w:rFonts w:cs="Arial"/>
                <w:i/>
              </w:rPr>
            </w:pPr>
            <w:r>
              <w:rPr>
                <w:rFonts w:cs="Arial"/>
                <w:i/>
              </w:rPr>
              <w:t>[</w:t>
            </w:r>
            <w:r w:rsidRPr="00FF3EBF">
              <w:rPr>
                <w:rFonts w:cs="Arial"/>
                <w:i/>
              </w:rPr>
              <w:t>Describir brevemente cada una de las actividades establecidas para alcanzar la Meta programada</w:t>
            </w:r>
            <w:r>
              <w:rPr>
                <w:rFonts w:cs="Arial"/>
                <w:i/>
              </w:rPr>
              <w:t>, de acuerdo a lo señalado en el Eje temático 5</w:t>
            </w:r>
            <w:r w:rsidRPr="00FF3EBF">
              <w:rPr>
                <w:rFonts w:cs="Arial"/>
                <w:i/>
              </w:rPr>
              <w:t>.]</w:t>
            </w:r>
          </w:p>
          <w:p w:rsidR="00364221" w:rsidRPr="00FF3EBF" w:rsidRDefault="00364221" w:rsidP="00364221">
            <w:pPr>
              <w:jc w:val="both"/>
              <w:rPr>
                <w:rFonts w:cs="Arial"/>
                <w:b/>
                <w:i/>
              </w:rPr>
            </w:pPr>
          </w:p>
          <w:p w:rsidR="00AC68EE" w:rsidRDefault="00364221" w:rsidP="00364221">
            <w:pPr>
              <w:jc w:val="both"/>
              <w:rPr>
                <w:rFonts w:cs="Arial"/>
                <w:b/>
                <w:i/>
              </w:rPr>
            </w:pPr>
            <w:r w:rsidRPr="00FF3EBF">
              <w:rPr>
                <w:rFonts w:cs="Arial"/>
                <w:b/>
                <w:i/>
              </w:rPr>
              <w:t>Ejemplos:</w:t>
            </w:r>
          </w:p>
          <w:p w:rsidR="00364221" w:rsidRPr="006F5283" w:rsidRDefault="00364221" w:rsidP="00364221">
            <w:pPr>
              <w:jc w:val="both"/>
              <w:rPr>
                <w:szCs w:val="22"/>
              </w:rPr>
            </w:pPr>
          </w:p>
          <w:p w:rsidR="00AF6093" w:rsidRPr="006F5283" w:rsidRDefault="00364221" w:rsidP="00E635D5">
            <w:pPr>
              <w:jc w:val="both"/>
              <w:rPr>
                <w:rFonts w:cs="Arial"/>
                <w:color w:val="943634" w:themeColor="accent2" w:themeShade="BF"/>
                <w:szCs w:val="22"/>
              </w:rPr>
            </w:pPr>
            <w:r>
              <w:rPr>
                <w:szCs w:val="22"/>
              </w:rPr>
              <w:t>(</w:t>
            </w:r>
            <w:r w:rsidR="00E635D5" w:rsidRPr="006F5283">
              <w:rPr>
                <w:szCs w:val="22"/>
              </w:rPr>
              <w:t>Mantener actualizado el directorio de integrantes del Comité de Ética.</w:t>
            </w:r>
            <w:r>
              <w:rPr>
                <w:szCs w:val="22"/>
              </w:rPr>
              <w:t>)</w:t>
            </w:r>
          </w:p>
        </w:tc>
        <w:tc>
          <w:tcPr>
            <w:tcW w:w="421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364221" w:rsidRDefault="00364221" w:rsidP="00364221">
            <w:pPr>
              <w:jc w:val="both"/>
              <w:rPr>
                <w:rFonts w:cs="Arial"/>
                <w:i/>
              </w:rPr>
            </w:pPr>
            <w:r w:rsidRPr="006618AA">
              <w:rPr>
                <w:rFonts w:cs="Arial"/>
                <w:i/>
              </w:rPr>
              <w:t>[Describir brevemente las ac</w:t>
            </w:r>
            <w:r>
              <w:rPr>
                <w:rFonts w:cs="Arial"/>
                <w:i/>
              </w:rPr>
              <w:t>ciones realizadas para llevar a cabo cada una de las ac</w:t>
            </w:r>
            <w:r w:rsidRPr="006618AA">
              <w:rPr>
                <w:rFonts w:cs="Arial"/>
                <w:i/>
              </w:rPr>
              <w:t>tividades establecidas.]</w:t>
            </w:r>
          </w:p>
          <w:p w:rsidR="00364221" w:rsidRDefault="00364221" w:rsidP="00364221">
            <w:pPr>
              <w:framePr w:hSpace="141" w:wrap="around" w:vAnchor="page" w:hAnchor="margin" w:y="2955"/>
              <w:jc w:val="both"/>
              <w:rPr>
                <w:rFonts w:cs="Arial"/>
              </w:rPr>
            </w:pPr>
          </w:p>
          <w:p w:rsidR="00AC68EE" w:rsidRPr="006F5283" w:rsidRDefault="00364221" w:rsidP="00364221">
            <w:pPr>
              <w:jc w:val="both"/>
              <w:rPr>
                <w:szCs w:val="22"/>
              </w:rPr>
            </w:pPr>
            <w:r w:rsidRPr="00FF3EBF">
              <w:rPr>
                <w:rFonts w:cs="Arial"/>
                <w:b/>
                <w:i/>
              </w:rPr>
              <w:t>Ejemplos:</w:t>
            </w:r>
          </w:p>
          <w:p w:rsidR="00AF6093" w:rsidRPr="006F5283" w:rsidRDefault="00364221" w:rsidP="00E635D5">
            <w:pPr>
              <w:jc w:val="both"/>
              <w:rPr>
                <w:rFonts w:cs="Arial"/>
                <w:color w:val="943634" w:themeColor="accent2" w:themeShade="BF"/>
                <w:szCs w:val="22"/>
              </w:rPr>
            </w:pPr>
            <w:r>
              <w:rPr>
                <w:szCs w:val="22"/>
              </w:rPr>
              <w:t>(</w:t>
            </w:r>
            <w:r w:rsidR="00E635D5" w:rsidRPr="006F5283">
              <w:rPr>
                <w:szCs w:val="22"/>
              </w:rPr>
              <w:t>Se llevaron a cabo, en tiempo y forma, las actualizaciones del directorio de Integrantes del Comité, en los meses de febrero, junio y octubre respectivamente.</w:t>
            </w:r>
            <w:r>
              <w:rPr>
                <w:szCs w:val="22"/>
              </w:rPr>
              <w:t>)</w:t>
            </w:r>
          </w:p>
        </w:tc>
        <w:tc>
          <w:tcPr>
            <w:tcW w:w="351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AC68EE" w:rsidRPr="006F5283" w:rsidRDefault="00AC68EE" w:rsidP="00E635D5">
            <w:pPr>
              <w:jc w:val="both"/>
              <w:rPr>
                <w:szCs w:val="22"/>
              </w:rPr>
            </w:pPr>
          </w:p>
          <w:p w:rsidR="00AF6093" w:rsidRDefault="0023571A" w:rsidP="00E635D5">
            <w:pPr>
              <w:jc w:val="both"/>
              <w:rPr>
                <w:szCs w:val="22"/>
              </w:rPr>
            </w:pPr>
            <w:r>
              <w:rPr>
                <w:szCs w:val="22"/>
              </w:rPr>
              <w:t>Captura de pantalla del directorio actualizado en su banner de integrida;</w:t>
            </w:r>
          </w:p>
          <w:p w:rsidR="0023571A" w:rsidRDefault="0023571A" w:rsidP="00E635D5">
            <w:pPr>
              <w:jc w:val="both"/>
              <w:rPr>
                <w:szCs w:val="22"/>
              </w:rPr>
            </w:pPr>
          </w:p>
          <w:p w:rsidR="0023571A" w:rsidRPr="006F5283" w:rsidRDefault="0023571A" w:rsidP="0023571A">
            <w:pPr>
              <w:jc w:val="both"/>
              <w:rPr>
                <w:rFonts w:cs="Arial"/>
                <w:color w:val="943634" w:themeColor="accent2" w:themeShade="BF"/>
                <w:szCs w:val="22"/>
              </w:rPr>
            </w:pPr>
            <w:r>
              <w:rPr>
                <w:szCs w:val="22"/>
              </w:rPr>
              <w:t>Copia de acuse de oficio por el que se informó a la DEPCyE, de la actualización de directorio.</w:t>
            </w:r>
          </w:p>
        </w:tc>
      </w:tr>
      <w:tr w:rsidR="00E635D5" w:rsidRPr="00F02365" w:rsidTr="0023571A">
        <w:tc>
          <w:tcPr>
            <w:tcW w:w="571"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FFFFFF" w:themeFill="background1"/>
          </w:tcPr>
          <w:p w:rsidR="00AC68EE" w:rsidRPr="006F5283" w:rsidRDefault="00AC68EE" w:rsidP="00E635D5">
            <w:pPr>
              <w:jc w:val="both"/>
              <w:rPr>
                <w:rFonts w:cs="Arial"/>
                <w:szCs w:val="22"/>
              </w:rPr>
            </w:pPr>
          </w:p>
          <w:p w:rsidR="00E635D5" w:rsidRPr="006F5283" w:rsidRDefault="00E635D5" w:rsidP="00E635D5">
            <w:pPr>
              <w:jc w:val="both"/>
              <w:rPr>
                <w:rFonts w:cs="Arial"/>
                <w:szCs w:val="22"/>
              </w:rPr>
            </w:pPr>
            <w:r w:rsidRPr="006F5283">
              <w:rPr>
                <w:rFonts w:cs="Arial"/>
                <w:szCs w:val="22"/>
              </w:rPr>
              <w:t>5.2</w:t>
            </w:r>
          </w:p>
        </w:tc>
        <w:tc>
          <w:tcPr>
            <w:tcW w:w="43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AC68EE" w:rsidRPr="006F5283" w:rsidRDefault="00AC68EE" w:rsidP="00755BF9">
            <w:pPr>
              <w:jc w:val="both"/>
              <w:rPr>
                <w:szCs w:val="22"/>
              </w:rPr>
            </w:pPr>
          </w:p>
          <w:p w:rsidR="00E635D5" w:rsidRPr="006F5283" w:rsidRDefault="00364221" w:rsidP="00364221">
            <w:pPr>
              <w:jc w:val="both"/>
              <w:rPr>
                <w:szCs w:val="22"/>
              </w:rPr>
            </w:pPr>
            <w:r>
              <w:rPr>
                <w:szCs w:val="22"/>
              </w:rPr>
              <w:t>(</w:t>
            </w:r>
            <w:r w:rsidR="00755BF9" w:rsidRPr="006F5283">
              <w:rPr>
                <w:szCs w:val="22"/>
              </w:rPr>
              <w:t>Atender las solicitudes y requerimientos de colaboración que la Secretaría planteé</w:t>
            </w:r>
            <w:r>
              <w:rPr>
                <w:szCs w:val="22"/>
              </w:rPr>
              <w:t>)</w:t>
            </w:r>
          </w:p>
        </w:tc>
        <w:tc>
          <w:tcPr>
            <w:tcW w:w="4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AC68EE" w:rsidRPr="006F5283" w:rsidRDefault="00AC68EE" w:rsidP="00E635D5">
            <w:pPr>
              <w:jc w:val="both"/>
              <w:rPr>
                <w:szCs w:val="22"/>
              </w:rPr>
            </w:pPr>
          </w:p>
          <w:p w:rsidR="00E635D5" w:rsidRPr="006F5283" w:rsidRDefault="00364221" w:rsidP="00E635D5">
            <w:pPr>
              <w:jc w:val="both"/>
              <w:rPr>
                <w:szCs w:val="22"/>
              </w:rPr>
            </w:pPr>
            <w:r>
              <w:rPr>
                <w:szCs w:val="22"/>
              </w:rPr>
              <w:t>(</w:t>
            </w:r>
            <w:r w:rsidR="00257536" w:rsidRPr="006F5283">
              <w:rPr>
                <w:szCs w:val="22"/>
              </w:rPr>
              <w:t>Se atendieron al 100% las solicitudes y requerimientos de colaboración planteadas.</w:t>
            </w:r>
            <w:r>
              <w:rPr>
                <w:szCs w:val="22"/>
              </w:rPr>
              <w:t>)</w:t>
            </w:r>
          </w:p>
        </w:tc>
        <w:tc>
          <w:tcPr>
            <w:tcW w:w="3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FFFFFF" w:themeFill="background1"/>
          </w:tcPr>
          <w:p w:rsidR="00AC68EE" w:rsidRPr="006F5283" w:rsidRDefault="00AC68EE" w:rsidP="00E635D5">
            <w:pPr>
              <w:jc w:val="both"/>
              <w:rPr>
                <w:szCs w:val="22"/>
              </w:rPr>
            </w:pPr>
          </w:p>
          <w:p w:rsidR="00E635D5" w:rsidRPr="006F5283" w:rsidRDefault="0023571A" w:rsidP="0023571A">
            <w:pPr>
              <w:jc w:val="both"/>
              <w:rPr>
                <w:szCs w:val="22"/>
              </w:rPr>
            </w:pPr>
            <w:r>
              <w:rPr>
                <w:szCs w:val="22"/>
              </w:rPr>
              <w:t>Acuse de oficio por el que se atendieron las solicitudes y requerimientos.</w:t>
            </w:r>
          </w:p>
        </w:tc>
      </w:tr>
    </w:tbl>
    <w:p w:rsidR="00704EBC" w:rsidRPr="00F02365" w:rsidRDefault="00704EBC">
      <w:pPr>
        <w:spacing w:after="200" w:line="276" w:lineRule="auto"/>
        <w:rPr>
          <w:rFonts w:eastAsia="SimSun" w:cs="Arial"/>
          <w:noProof w:val="0"/>
          <w:color w:val="943634" w:themeColor="accent2" w:themeShade="BF"/>
          <w:kern w:val="3"/>
          <w:sz w:val="32"/>
          <w:szCs w:val="32"/>
          <w:lang w:val="es-MX" w:eastAsia="zh-CN" w:bidi="hi-IN"/>
        </w:rPr>
      </w:pPr>
      <w:r w:rsidRPr="00F02365">
        <w:rPr>
          <w:rFonts w:cs="Arial"/>
          <w:color w:val="943634" w:themeColor="accent2" w:themeShade="BF"/>
          <w:sz w:val="32"/>
          <w:szCs w:val="32"/>
        </w:rPr>
        <w:br w:type="page"/>
      </w:r>
    </w:p>
    <w:p w:rsidR="00C1542D" w:rsidRPr="001E354D" w:rsidRDefault="00E60516" w:rsidP="001E354D">
      <w:pPr>
        <w:pStyle w:val="Prrafodelista"/>
        <w:numPr>
          <w:ilvl w:val="0"/>
          <w:numId w:val="24"/>
        </w:numPr>
        <w:shd w:val="clear" w:color="auto" w:fill="FFFFFF" w:themeFill="background1"/>
        <w:autoSpaceDE w:val="0"/>
        <w:adjustRightInd w:val="0"/>
        <w:rPr>
          <w:rFonts w:ascii="Arial Black" w:eastAsiaTheme="minorHAnsi" w:hAnsi="Arial Black" w:cs="Arial"/>
          <w:color w:val="943634" w:themeColor="accent2" w:themeShade="BF"/>
          <w:szCs w:val="23"/>
          <w:lang w:eastAsia="en-US"/>
        </w:rPr>
      </w:pPr>
      <w:r w:rsidRPr="001E354D">
        <w:rPr>
          <w:rFonts w:ascii="Arial Black" w:eastAsiaTheme="minorHAnsi" w:hAnsi="Arial Black" w:cs="Arial"/>
          <w:bCs/>
          <w:sz w:val="28"/>
          <w:szCs w:val="28"/>
          <w:lang w:eastAsia="en-US"/>
        </w:rPr>
        <w:lastRenderedPageBreak/>
        <w:t>CONCLUSIONES</w:t>
      </w:r>
      <w:r w:rsidRPr="001E354D">
        <w:rPr>
          <w:rFonts w:ascii="Arial Black" w:eastAsiaTheme="minorHAnsi" w:hAnsi="Arial Black" w:cs="Arial"/>
          <w:bCs/>
          <w:color w:val="943634" w:themeColor="accent2" w:themeShade="BF"/>
          <w:szCs w:val="23"/>
          <w:lang w:eastAsia="en-US"/>
        </w:rPr>
        <w:t xml:space="preserve"> </w:t>
      </w:r>
    </w:p>
    <w:p w:rsidR="003430D6" w:rsidRDefault="003430D6" w:rsidP="00CA6C1F">
      <w:pPr>
        <w:autoSpaceDE w:val="0"/>
        <w:autoSpaceDN w:val="0"/>
        <w:adjustRightInd w:val="0"/>
        <w:spacing w:line="276" w:lineRule="auto"/>
        <w:jc w:val="both"/>
        <w:rPr>
          <w:rFonts w:eastAsiaTheme="minorHAnsi" w:cs="Arial"/>
          <w:noProof w:val="0"/>
          <w:sz w:val="24"/>
          <w:szCs w:val="22"/>
          <w:lang w:val="es-MX" w:eastAsia="en-US"/>
        </w:rPr>
      </w:pPr>
    </w:p>
    <w:p w:rsidR="007F36CC" w:rsidRPr="009E7B8B" w:rsidRDefault="009B1594" w:rsidP="00C03CBD">
      <w:pPr>
        <w:autoSpaceDE w:val="0"/>
        <w:adjustRightInd w:val="0"/>
        <w:spacing w:line="360" w:lineRule="auto"/>
        <w:rPr>
          <w:rFonts w:eastAsiaTheme="minorHAnsi" w:cs="Arial"/>
          <w:b/>
          <w:sz w:val="24"/>
          <w:szCs w:val="24"/>
          <w:lang w:eastAsia="en-US"/>
        </w:rPr>
      </w:pPr>
      <w:r w:rsidRPr="009E7B8B">
        <w:rPr>
          <w:rFonts w:eastAsiaTheme="minorHAnsi" w:cs="Arial"/>
          <w:b/>
          <w:sz w:val="24"/>
          <w:szCs w:val="24"/>
          <w:lang w:eastAsia="en-US"/>
        </w:rPr>
        <w:t xml:space="preserve">     </w:t>
      </w:r>
      <w:r w:rsidR="003430D6" w:rsidRPr="009E7B8B">
        <w:rPr>
          <w:rFonts w:eastAsiaTheme="minorHAnsi" w:cs="Arial"/>
          <w:b/>
          <w:sz w:val="24"/>
          <w:szCs w:val="24"/>
          <w:lang w:eastAsia="en-US"/>
        </w:rPr>
        <w:t>Describir</w:t>
      </w:r>
      <w:r w:rsidR="007F36CC" w:rsidRPr="009E7B8B">
        <w:rPr>
          <w:rFonts w:eastAsiaTheme="minorHAnsi" w:cs="Arial"/>
          <w:b/>
          <w:sz w:val="24"/>
          <w:szCs w:val="24"/>
          <w:lang w:eastAsia="en-US"/>
        </w:rPr>
        <w:t>:</w:t>
      </w:r>
    </w:p>
    <w:p w:rsidR="00BD3A68" w:rsidRPr="009E7B8B" w:rsidRDefault="00BD3A68" w:rsidP="00C03CBD">
      <w:pPr>
        <w:autoSpaceDE w:val="0"/>
        <w:adjustRightInd w:val="0"/>
        <w:spacing w:line="360" w:lineRule="auto"/>
        <w:rPr>
          <w:rFonts w:eastAsiaTheme="minorHAnsi" w:cs="Arial"/>
          <w:sz w:val="24"/>
          <w:szCs w:val="24"/>
          <w:lang w:eastAsia="en-US"/>
        </w:rPr>
      </w:pPr>
    </w:p>
    <w:p w:rsidR="00DE53E5" w:rsidRPr="009E7B8B" w:rsidRDefault="00540DA2" w:rsidP="00C03CBD">
      <w:pPr>
        <w:autoSpaceDE w:val="0"/>
        <w:adjustRightInd w:val="0"/>
        <w:spacing w:line="360" w:lineRule="auto"/>
        <w:ind w:left="360"/>
        <w:jc w:val="both"/>
        <w:rPr>
          <w:rFonts w:eastAsiaTheme="minorHAnsi" w:cs="Arial"/>
          <w:sz w:val="24"/>
          <w:szCs w:val="24"/>
          <w:lang w:eastAsia="en-US"/>
        </w:rPr>
      </w:pPr>
      <w:r w:rsidRPr="009E7B8B">
        <w:rPr>
          <w:rFonts w:eastAsiaTheme="minorHAnsi" w:cs="Arial"/>
          <w:sz w:val="24"/>
          <w:szCs w:val="24"/>
          <w:lang w:eastAsia="en-US"/>
        </w:rPr>
        <w:t>Las a</w:t>
      </w:r>
      <w:r w:rsidR="003430D6" w:rsidRPr="009E7B8B">
        <w:rPr>
          <w:rFonts w:eastAsiaTheme="minorHAnsi" w:cs="Arial"/>
          <w:sz w:val="24"/>
          <w:szCs w:val="24"/>
          <w:lang w:eastAsia="en-US"/>
        </w:rPr>
        <w:t>cciones más relevantes que</w:t>
      </w:r>
      <w:r w:rsidR="00DE53E5" w:rsidRPr="009E7B8B">
        <w:rPr>
          <w:rFonts w:eastAsiaTheme="minorHAnsi" w:cs="Arial"/>
          <w:sz w:val="24"/>
          <w:szCs w:val="24"/>
          <w:lang w:eastAsia="en-US"/>
        </w:rPr>
        <w:t>:</w:t>
      </w:r>
    </w:p>
    <w:p w:rsidR="00DE53E5" w:rsidRPr="009E7B8B" w:rsidRDefault="00DE53E5" w:rsidP="00C03CBD">
      <w:pPr>
        <w:autoSpaceDE w:val="0"/>
        <w:adjustRightInd w:val="0"/>
        <w:spacing w:line="360" w:lineRule="auto"/>
        <w:ind w:left="360"/>
        <w:jc w:val="both"/>
        <w:rPr>
          <w:rFonts w:eastAsiaTheme="minorHAnsi" w:cs="Arial"/>
          <w:bCs/>
          <w:sz w:val="24"/>
          <w:szCs w:val="24"/>
          <w:lang w:eastAsia="en-US"/>
        </w:rPr>
      </w:pPr>
    </w:p>
    <w:p w:rsidR="003430D6" w:rsidRPr="009E7B8B" w:rsidRDefault="00DE53E5" w:rsidP="00126D6C">
      <w:pPr>
        <w:pStyle w:val="Prrafodelista"/>
        <w:numPr>
          <w:ilvl w:val="0"/>
          <w:numId w:val="22"/>
        </w:numPr>
        <w:autoSpaceDE w:val="0"/>
        <w:adjustRightInd w:val="0"/>
        <w:spacing w:after="0"/>
        <w:ind w:left="1077" w:hanging="357"/>
        <w:jc w:val="both"/>
        <w:rPr>
          <w:rFonts w:ascii="Arial" w:eastAsiaTheme="minorHAnsi" w:hAnsi="Arial" w:cs="Arial"/>
          <w:bCs/>
          <w:sz w:val="24"/>
          <w:szCs w:val="24"/>
          <w:lang w:eastAsia="en-US"/>
        </w:rPr>
      </w:pPr>
      <w:r w:rsidRPr="009E7B8B">
        <w:rPr>
          <w:rFonts w:ascii="Arial" w:eastAsiaTheme="minorHAnsi" w:hAnsi="Arial" w:cs="Arial"/>
          <w:sz w:val="24"/>
          <w:szCs w:val="24"/>
          <w:lang w:eastAsia="en-US"/>
        </w:rPr>
        <w:t>E</w:t>
      </w:r>
      <w:r w:rsidR="003430D6" w:rsidRPr="009E7B8B">
        <w:rPr>
          <w:rFonts w:ascii="Arial" w:eastAsiaTheme="minorHAnsi" w:hAnsi="Arial" w:cs="Arial"/>
          <w:sz w:val="24"/>
          <w:szCs w:val="24"/>
          <w:lang w:eastAsia="en-US"/>
        </w:rPr>
        <w:t xml:space="preserve">n su desarrollo </w:t>
      </w:r>
      <w:r w:rsidR="00AE5159" w:rsidRPr="009E7B8B">
        <w:rPr>
          <w:rFonts w:ascii="Arial" w:eastAsiaTheme="minorHAnsi" w:hAnsi="Arial" w:cs="Arial"/>
          <w:sz w:val="24"/>
          <w:szCs w:val="24"/>
          <w:lang w:eastAsia="en-US"/>
        </w:rPr>
        <w:t>destacaron</w:t>
      </w:r>
      <w:r w:rsidR="007F36CC" w:rsidRPr="009E7B8B">
        <w:rPr>
          <w:rFonts w:ascii="Arial" w:eastAsiaTheme="minorHAnsi" w:hAnsi="Arial" w:cs="Arial"/>
          <w:sz w:val="24"/>
          <w:szCs w:val="24"/>
          <w:lang w:eastAsia="en-US"/>
        </w:rPr>
        <w:t xml:space="preserve"> </w:t>
      </w:r>
      <w:r w:rsidRPr="009E7B8B">
        <w:rPr>
          <w:rFonts w:ascii="Arial" w:eastAsiaTheme="minorHAnsi" w:hAnsi="Arial" w:cs="Arial"/>
          <w:sz w:val="24"/>
          <w:szCs w:val="24"/>
          <w:lang w:eastAsia="en-US"/>
        </w:rPr>
        <w:t>o</w:t>
      </w:r>
      <w:r w:rsidR="00AE5159" w:rsidRPr="009E7B8B">
        <w:rPr>
          <w:rFonts w:ascii="Arial" w:eastAsiaTheme="minorHAnsi" w:hAnsi="Arial" w:cs="Arial"/>
          <w:sz w:val="24"/>
          <w:szCs w:val="24"/>
          <w:lang w:eastAsia="en-US"/>
        </w:rPr>
        <w:t xml:space="preserve"> </w:t>
      </w:r>
      <w:r w:rsidR="00BA397D" w:rsidRPr="009E7B8B">
        <w:rPr>
          <w:rFonts w:ascii="Arial" w:eastAsiaTheme="minorHAnsi" w:hAnsi="Arial" w:cs="Arial"/>
          <w:sz w:val="24"/>
          <w:szCs w:val="24"/>
          <w:lang w:eastAsia="en-US"/>
        </w:rPr>
        <w:t>contribu</w:t>
      </w:r>
      <w:r w:rsidRPr="009E7B8B">
        <w:rPr>
          <w:rFonts w:ascii="Arial" w:eastAsiaTheme="minorHAnsi" w:hAnsi="Arial" w:cs="Arial"/>
          <w:sz w:val="24"/>
          <w:szCs w:val="24"/>
          <w:lang w:eastAsia="en-US"/>
        </w:rPr>
        <w:t>yeron</w:t>
      </w:r>
      <w:r w:rsidR="00BA397D" w:rsidRPr="009E7B8B">
        <w:rPr>
          <w:rFonts w:ascii="Arial" w:eastAsiaTheme="minorHAnsi" w:hAnsi="Arial" w:cs="Arial"/>
          <w:sz w:val="24"/>
          <w:szCs w:val="24"/>
          <w:lang w:eastAsia="en-US"/>
        </w:rPr>
        <w:t xml:space="preserve"> </w:t>
      </w:r>
      <w:r w:rsidR="007F36CC" w:rsidRPr="009E7B8B">
        <w:rPr>
          <w:rFonts w:ascii="Arial" w:eastAsiaTheme="minorHAnsi" w:hAnsi="Arial" w:cs="Arial"/>
          <w:sz w:val="24"/>
          <w:szCs w:val="24"/>
          <w:lang w:eastAsia="en-US"/>
        </w:rPr>
        <w:t>en</w:t>
      </w:r>
      <w:r w:rsidR="00BA397D" w:rsidRPr="009E7B8B">
        <w:rPr>
          <w:rFonts w:ascii="Arial" w:eastAsiaTheme="minorHAnsi" w:hAnsi="Arial" w:cs="Arial"/>
          <w:sz w:val="24"/>
          <w:szCs w:val="24"/>
          <w:lang w:eastAsia="en-US"/>
        </w:rPr>
        <w:t xml:space="preserve"> </w:t>
      </w:r>
      <w:r w:rsidR="00AE5159" w:rsidRPr="009E7B8B">
        <w:rPr>
          <w:rFonts w:ascii="Arial" w:eastAsiaTheme="minorHAnsi" w:hAnsi="Arial" w:cs="Arial"/>
          <w:sz w:val="24"/>
          <w:szCs w:val="24"/>
          <w:lang w:eastAsia="en-US"/>
        </w:rPr>
        <w:t xml:space="preserve">el buen </w:t>
      </w:r>
      <w:r w:rsidR="003430D6" w:rsidRPr="009E7B8B">
        <w:rPr>
          <w:rFonts w:ascii="Arial" w:eastAsiaTheme="minorHAnsi" w:hAnsi="Arial" w:cs="Arial"/>
          <w:sz w:val="24"/>
          <w:szCs w:val="24"/>
          <w:lang w:eastAsia="en-US"/>
        </w:rPr>
        <w:t xml:space="preserve">desempeño </w:t>
      </w:r>
      <w:r w:rsidR="001E4ADE" w:rsidRPr="009E7B8B">
        <w:rPr>
          <w:rFonts w:ascii="Arial" w:eastAsiaTheme="minorHAnsi" w:hAnsi="Arial" w:cs="Arial"/>
          <w:sz w:val="24"/>
          <w:szCs w:val="24"/>
          <w:lang w:eastAsia="en-US"/>
        </w:rPr>
        <w:t xml:space="preserve">en </w:t>
      </w:r>
      <w:r w:rsidR="003430D6" w:rsidRPr="009E7B8B">
        <w:rPr>
          <w:rFonts w:ascii="Arial" w:eastAsiaTheme="minorHAnsi" w:hAnsi="Arial" w:cs="Arial"/>
          <w:sz w:val="24"/>
          <w:szCs w:val="24"/>
          <w:lang w:eastAsia="en-US"/>
        </w:rPr>
        <w:t>l</w:t>
      </w:r>
      <w:r w:rsidR="00540DA2" w:rsidRPr="009E7B8B">
        <w:rPr>
          <w:rFonts w:ascii="Arial" w:eastAsiaTheme="minorHAnsi" w:hAnsi="Arial" w:cs="Arial"/>
          <w:sz w:val="24"/>
          <w:szCs w:val="24"/>
          <w:lang w:eastAsia="en-US"/>
        </w:rPr>
        <w:t xml:space="preserve">as actividades de </w:t>
      </w:r>
      <w:r w:rsidR="003430D6" w:rsidRPr="009E7B8B">
        <w:rPr>
          <w:rFonts w:ascii="Arial" w:eastAsiaTheme="minorHAnsi" w:hAnsi="Arial" w:cs="Arial"/>
          <w:bCs/>
          <w:sz w:val="24"/>
          <w:szCs w:val="24"/>
          <w:lang w:eastAsia="en-US"/>
        </w:rPr>
        <w:t xml:space="preserve">Capacitación o Sensibilización, </w:t>
      </w:r>
      <w:r w:rsidR="003430D6" w:rsidRPr="009E7B8B">
        <w:rPr>
          <w:rFonts w:ascii="Arial" w:eastAsiaTheme="minorHAnsi" w:hAnsi="Arial" w:cs="Arial"/>
          <w:sz w:val="24"/>
          <w:szCs w:val="24"/>
          <w:lang w:eastAsia="en-US"/>
        </w:rPr>
        <w:t xml:space="preserve"> </w:t>
      </w:r>
      <w:r w:rsidR="003430D6" w:rsidRPr="009E7B8B">
        <w:rPr>
          <w:rFonts w:ascii="Arial" w:eastAsiaTheme="minorHAnsi" w:hAnsi="Arial" w:cs="Arial"/>
          <w:bCs/>
          <w:sz w:val="24"/>
          <w:szCs w:val="24"/>
          <w:lang w:eastAsia="en-US"/>
        </w:rPr>
        <w:t>Difusión o Divulgación, Mejora de procesos, Atención de Denuncias</w:t>
      </w:r>
      <w:r w:rsidR="007F36CC" w:rsidRPr="009E7B8B">
        <w:rPr>
          <w:rFonts w:ascii="Arial" w:eastAsiaTheme="minorHAnsi" w:hAnsi="Arial" w:cs="Arial"/>
          <w:bCs/>
          <w:sz w:val="24"/>
          <w:szCs w:val="24"/>
          <w:lang w:eastAsia="en-US"/>
        </w:rPr>
        <w:t xml:space="preserve">, </w:t>
      </w:r>
      <w:r w:rsidR="00BA397D" w:rsidRPr="009E7B8B">
        <w:rPr>
          <w:rFonts w:ascii="Arial" w:eastAsiaTheme="minorHAnsi" w:hAnsi="Arial" w:cs="Arial"/>
          <w:bCs/>
          <w:sz w:val="24"/>
          <w:szCs w:val="24"/>
          <w:lang w:eastAsia="en-US"/>
        </w:rPr>
        <w:t xml:space="preserve">las </w:t>
      </w:r>
      <w:r w:rsidR="003430D6" w:rsidRPr="009E7B8B">
        <w:rPr>
          <w:rFonts w:ascii="Arial" w:eastAsiaTheme="minorHAnsi" w:hAnsi="Arial" w:cs="Arial"/>
          <w:bCs/>
          <w:sz w:val="24"/>
          <w:szCs w:val="24"/>
          <w:lang w:eastAsia="en-US"/>
        </w:rPr>
        <w:t>Activi</w:t>
      </w:r>
      <w:r w:rsidR="00BA397D" w:rsidRPr="009E7B8B">
        <w:rPr>
          <w:rFonts w:ascii="Arial" w:eastAsiaTheme="minorHAnsi" w:hAnsi="Arial" w:cs="Arial"/>
          <w:bCs/>
          <w:sz w:val="24"/>
          <w:szCs w:val="24"/>
          <w:lang w:eastAsia="en-US"/>
        </w:rPr>
        <w:t>dades de gestión y colaboración.</w:t>
      </w:r>
    </w:p>
    <w:p w:rsidR="00126D6C" w:rsidRPr="009E7B8B" w:rsidRDefault="00126D6C" w:rsidP="00126D6C">
      <w:pPr>
        <w:pStyle w:val="Prrafodelista"/>
        <w:autoSpaceDE w:val="0"/>
        <w:adjustRightInd w:val="0"/>
        <w:spacing w:after="0"/>
        <w:ind w:left="1077"/>
        <w:jc w:val="both"/>
        <w:rPr>
          <w:rFonts w:ascii="Arial" w:eastAsiaTheme="minorHAnsi" w:hAnsi="Arial" w:cs="Arial"/>
          <w:bCs/>
          <w:sz w:val="24"/>
          <w:szCs w:val="24"/>
          <w:lang w:eastAsia="en-US"/>
        </w:rPr>
      </w:pPr>
    </w:p>
    <w:p w:rsidR="00BA397D" w:rsidRPr="009E7B8B" w:rsidRDefault="00572BBF" w:rsidP="00126D6C">
      <w:pPr>
        <w:pStyle w:val="Prrafodelista"/>
        <w:numPr>
          <w:ilvl w:val="0"/>
          <w:numId w:val="22"/>
        </w:numPr>
        <w:autoSpaceDE w:val="0"/>
        <w:adjustRightInd w:val="0"/>
        <w:spacing w:after="0"/>
        <w:ind w:left="1077" w:hanging="357"/>
        <w:jc w:val="both"/>
        <w:rPr>
          <w:rFonts w:ascii="Arial" w:eastAsiaTheme="minorHAnsi" w:hAnsi="Arial" w:cs="Arial"/>
          <w:bCs/>
          <w:sz w:val="24"/>
          <w:szCs w:val="24"/>
          <w:lang w:eastAsia="en-US"/>
        </w:rPr>
      </w:pPr>
      <w:r w:rsidRPr="009E7B8B">
        <w:rPr>
          <w:rFonts w:ascii="Arial" w:eastAsiaTheme="minorHAnsi" w:hAnsi="Arial" w:cs="Arial"/>
          <w:bCs/>
          <w:sz w:val="24"/>
          <w:szCs w:val="24"/>
          <w:lang w:eastAsia="en-US"/>
        </w:rPr>
        <w:t xml:space="preserve">Al implementarse en </w:t>
      </w:r>
      <w:r w:rsidR="00BA397D" w:rsidRPr="009E7B8B">
        <w:rPr>
          <w:rFonts w:ascii="Arial" w:eastAsiaTheme="minorHAnsi" w:hAnsi="Arial" w:cs="Arial"/>
          <w:bCs/>
          <w:sz w:val="24"/>
          <w:szCs w:val="24"/>
          <w:lang w:eastAsia="en-US"/>
        </w:rPr>
        <w:t xml:space="preserve">coordinación y cooperación con otras áreas </w:t>
      </w:r>
      <w:r w:rsidRPr="009E7B8B">
        <w:rPr>
          <w:rFonts w:ascii="Arial" w:eastAsiaTheme="minorHAnsi" w:hAnsi="Arial" w:cs="Arial"/>
          <w:bCs/>
          <w:sz w:val="24"/>
          <w:szCs w:val="24"/>
          <w:lang w:eastAsia="en-US"/>
        </w:rPr>
        <w:t xml:space="preserve">se obtuvieron </w:t>
      </w:r>
      <w:r w:rsidR="007F36CC" w:rsidRPr="009E7B8B">
        <w:rPr>
          <w:rFonts w:ascii="Arial" w:eastAsiaTheme="minorHAnsi" w:hAnsi="Arial" w:cs="Arial"/>
          <w:bCs/>
          <w:sz w:val="24"/>
          <w:szCs w:val="24"/>
          <w:lang w:eastAsia="en-US"/>
        </w:rPr>
        <w:t>logros</w:t>
      </w:r>
      <w:r w:rsidRPr="009E7B8B">
        <w:rPr>
          <w:rFonts w:ascii="Arial" w:eastAsiaTheme="minorHAnsi" w:hAnsi="Arial" w:cs="Arial"/>
          <w:bCs/>
          <w:sz w:val="24"/>
          <w:szCs w:val="24"/>
          <w:lang w:eastAsia="en-US"/>
        </w:rPr>
        <w:t xml:space="preserve"> positivos del Comité</w:t>
      </w:r>
      <w:r w:rsidR="007F36CC" w:rsidRPr="009E7B8B">
        <w:rPr>
          <w:rFonts w:ascii="Arial" w:eastAsiaTheme="minorHAnsi" w:hAnsi="Arial" w:cs="Arial"/>
          <w:bCs/>
          <w:sz w:val="24"/>
          <w:szCs w:val="24"/>
          <w:lang w:eastAsia="en-US"/>
        </w:rPr>
        <w:t>.</w:t>
      </w:r>
    </w:p>
    <w:p w:rsidR="00126D6C" w:rsidRPr="009E7B8B" w:rsidRDefault="00126D6C" w:rsidP="00126D6C">
      <w:pPr>
        <w:autoSpaceDE w:val="0"/>
        <w:adjustRightInd w:val="0"/>
        <w:jc w:val="both"/>
        <w:rPr>
          <w:rFonts w:eastAsiaTheme="minorHAnsi" w:cs="Arial"/>
          <w:bCs/>
          <w:sz w:val="24"/>
          <w:szCs w:val="24"/>
          <w:lang w:eastAsia="en-US"/>
        </w:rPr>
      </w:pPr>
    </w:p>
    <w:p w:rsidR="00DE53E5" w:rsidRPr="009E7B8B" w:rsidRDefault="00DE53E5" w:rsidP="00126D6C">
      <w:pPr>
        <w:pStyle w:val="Prrafodelista"/>
        <w:numPr>
          <w:ilvl w:val="0"/>
          <w:numId w:val="22"/>
        </w:numPr>
        <w:autoSpaceDE w:val="0"/>
        <w:adjustRightInd w:val="0"/>
        <w:spacing w:after="0"/>
        <w:ind w:left="1077" w:hanging="357"/>
        <w:jc w:val="both"/>
        <w:rPr>
          <w:rFonts w:ascii="Arial" w:eastAsiaTheme="minorHAnsi" w:hAnsi="Arial" w:cs="Arial"/>
          <w:bCs/>
          <w:sz w:val="24"/>
          <w:szCs w:val="24"/>
          <w:lang w:eastAsia="en-US"/>
        </w:rPr>
      </w:pPr>
      <w:r w:rsidRPr="009E7B8B">
        <w:rPr>
          <w:rFonts w:ascii="Arial" w:eastAsiaTheme="minorHAnsi" w:hAnsi="Arial" w:cs="Arial"/>
          <w:bCs/>
          <w:sz w:val="24"/>
          <w:szCs w:val="24"/>
          <w:lang w:eastAsia="en-US"/>
        </w:rPr>
        <w:t>Contribuyeron a construir la cultura organizacional con perspectiva de género, así como los riesgos éticos del propio ente público.</w:t>
      </w:r>
    </w:p>
    <w:p w:rsidR="00126D6C" w:rsidRPr="009E7B8B" w:rsidRDefault="00126D6C" w:rsidP="00126D6C">
      <w:pPr>
        <w:autoSpaceDE w:val="0"/>
        <w:adjustRightInd w:val="0"/>
        <w:jc w:val="both"/>
        <w:rPr>
          <w:rFonts w:eastAsiaTheme="minorHAnsi" w:cs="Arial"/>
          <w:bCs/>
          <w:sz w:val="24"/>
          <w:szCs w:val="24"/>
          <w:lang w:eastAsia="en-US"/>
        </w:rPr>
      </w:pPr>
    </w:p>
    <w:p w:rsidR="00A80D45" w:rsidRPr="009E7B8B" w:rsidRDefault="00572BBF" w:rsidP="00126D6C">
      <w:pPr>
        <w:pStyle w:val="Prrafodelista"/>
        <w:numPr>
          <w:ilvl w:val="0"/>
          <w:numId w:val="22"/>
        </w:numPr>
        <w:autoSpaceDE w:val="0"/>
        <w:adjustRightInd w:val="0"/>
        <w:spacing w:after="0"/>
        <w:ind w:left="1077" w:hanging="357"/>
        <w:jc w:val="both"/>
        <w:rPr>
          <w:rFonts w:ascii="Arial" w:eastAsiaTheme="minorHAnsi" w:hAnsi="Arial" w:cs="Arial"/>
          <w:bCs/>
          <w:sz w:val="24"/>
          <w:szCs w:val="24"/>
          <w:lang w:eastAsia="en-US"/>
        </w:rPr>
      </w:pPr>
      <w:r w:rsidRPr="009E7B8B">
        <w:rPr>
          <w:rFonts w:ascii="Arial" w:eastAsiaTheme="minorHAnsi" w:hAnsi="Arial" w:cs="Arial"/>
          <w:bCs/>
          <w:sz w:val="24"/>
          <w:szCs w:val="24"/>
          <w:lang w:eastAsia="en-US"/>
        </w:rPr>
        <w:t>Se preponderen s</w:t>
      </w:r>
      <w:r w:rsidR="007F36CC" w:rsidRPr="009E7B8B">
        <w:rPr>
          <w:rFonts w:ascii="Arial" w:eastAsiaTheme="minorHAnsi" w:hAnsi="Arial" w:cs="Arial"/>
          <w:bCs/>
          <w:sz w:val="24"/>
          <w:szCs w:val="24"/>
          <w:lang w:eastAsia="en-US"/>
        </w:rPr>
        <w:t>u alcance y beneficios en el servicio público</w:t>
      </w:r>
      <w:r w:rsidR="00540DA2" w:rsidRPr="009E7B8B">
        <w:rPr>
          <w:rFonts w:ascii="Arial" w:eastAsiaTheme="minorHAnsi" w:hAnsi="Arial" w:cs="Arial"/>
          <w:bCs/>
          <w:sz w:val="24"/>
          <w:szCs w:val="24"/>
          <w:lang w:eastAsia="en-US"/>
        </w:rPr>
        <w:t>.</w:t>
      </w:r>
    </w:p>
    <w:p w:rsidR="00F96919" w:rsidRDefault="00F96919" w:rsidP="006F5283">
      <w:pPr>
        <w:autoSpaceDE w:val="0"/>
        <w:autoSpaceDN w:val="0"/>
        <w:adjustRightInd w:val="0"/>
        <w:spacing w:line="276" w:lineRule="auto"/>
        <w:jc w:val="both"/>
        <w:rPr>
          <w:rFonts w:eastAsiaTheme="minorHAnsi" w:cs="Arial"/>
          <w:noProof w:val="0"/>
          <w:sz w:val="24"/>
          <w:szCs w:val="24"/>
          <w:lang w:val="es-MX" w:eastAsia="en-US"/>
        </w:rPr>
      </w:pPr>
    </w:p>
    <w:p w:rsidR="00A80D45" w:rsidRPr="00A80D45" w:rsidRDefault="00A80D45" w:rsidP="00594630">
      <w:pPr>
        <w:shd w:val="clear" w:color="auto" w:fill="DDD9C3" w:themeFill="background2" w:themeFillShade="E6"/>
        <w:autoSpaceDE w:val="0"/>
        <w:autoSpaceDN w:val="0"/>
        <w:adjustRightInd w:val="0"/>
        <w:spacing w:line="276" w:lineRule="auto"/>
        <w:ind w:left="709"/>
        <w:jc w:val="both"/>
        <w:rPr>
          <w:rFonts w:eastAsiaTheme="minorHAnsi" w:cs="Arial"/>
          <w:b/>
          <w:i/>
          <w:noProof w:val="0"/>
          <w:szCs w:val="24"/>
          <w:lang w:val="es-MX" w:eastAsia="en-US"/>
        </w:rPr>
      </w:pPr>
      <w:r w:rsidRPr="00A80D45">
        <w:rPr>
          <w:rFonts w:eastAsiaTheme="minorHAnsi" w:cs="Arial"/>
          <w:b/>
          <w:i/>
          <w:noProof w:val="0"/>
          <w:szCs w:val="24"/>
          <w:lang w:val="es-MX" w:eastAsia="en-US"/>
        </w:rPr>
        <w:t>Ejemplo:</w:t>
      </w:r>
    </w:p>
    <w:p w:rsidR="00F96919" w:rsidRPr="00A80D45" w:rsidRDefault="00F96919" w:rsidP="00594630">
      <w:pPr>
        <w:shd w:val="clear" w:color="auto" w:fill="DDD9C3" w:themeFill="background2" w:themeFillShade="E6"/>
        <w:autoSpaceDE w:val="0"/>
        <w:autoSpaceDN w:val="0"/>
        <w:adjustRightInd w:val="0"/>
        <w:ind w:left="709"/>
        <w:jc w:val="both"/>
        <w:rPr>
          <w:rFonts w:eastAsiaTheme="minorHAnsi" w:cs="Arial"/>
          <w:b/>
          <w:i/>
          <w:noProof w:val="0"/>
          <w:color w:val="943634" w:themeColor="accent2" w:themeShade="BF"/>
          <w:szCs w:val="24"/>
          <w:lang w:val="es-MX" w:eastAsia="en-US"/>
        </w:rPr>
      </w:pPr>
    </w:p>
    <w:p w:rsidR="004F692F" w:rsidRDefault="00A80D45" w:rsidP="00594630">
      <w:pPr>
        <w:shd w:val="clear" w:color="auto" w:fill="DDD9C3" w:themeFill="background2" w:themeFillShade="E6"/>
        <w:autoSpaceDE w:val="0"/>
        <w:autoSpaceDN w:val="0"/>
        <w:adjustRightInd w:val="0"/>
        <w:spacing w:line="276" w:lineRule="auto"/>
        <w:ind w:left="709"/>
        <w:jc w:val="both"/>
        <w:rPr>
          <w:rFonts w:eastAsiaTheme="minorHAnsi" w:cs="Arial"/>
          <w:noProof w:val="0"/>
          <w:szCs w:val="22"/>
          <w:lang w:val="es-MX" w:eastAsia="en-US"/>
        </w:rPr>
      </w:pPr>
      <w:r w:rsidRPr="00A80D45">
        <w:rPr>
          <w:rFonts w:eastAsiaTheme="minorHAnsi" w:cs="Arial"/>
          <w:noProof w:val="0"/>
          <w:szCs w:val="22"/>
          <w:lang w:val="es-MX" w:eastAsia="en-US"/>
        </w:rPr>
        <w:t xml:space="preserve">El informe, no solo constituye un recuento de las acciones llevadas a cabo por el Comité de Ética, durante el transcurso del año 2022; también refleja diversas acciones e iniciativas orientadas a fortalecer la cultura de la prevención de casos contrarios a la integridad y atención a casos de acoso sexual y hostigamiento sexual que pudieran presentarse, fortaleciendo su normatividad interna y de procesos para su atención. De igual forma se han iniciado las acciones para fortalecer la identidad institucional del Comité de Ética y de promoción de la capacitación y la difusión como acciones claves para prevenir posibles incumplimientos al Código de Conducta de [nombre del ente público], y del servicio público y el fomento a la capacitación para generar valor público y cultura de denuncia ante conductas no aceptables en los centros de trabajo. </w:t>
      </w:r>
    </w:p>
    <w:p w:rsidR="00A80D45" w:rsidRPr="00A80D45" w:rsidRDefault="004F692F" w:rsidP="004F692F">
      <w:pPr>
        <w:spacing w:after="200" w:line="276" w:lineRule="auto"/>
        <w:rPr>
          <w:rFonts w:eastAsiaTheme="minorHAnsi" w:cs="Arial"/>
          <w:noProof w:val="0"/>
          <w:szCs w:val="22"/>
          <w:lang w:val="es-MX" w:eastAsia="en-US"/>
        </w:rPr>
      </w:pPr>
      <w:r>
        <w:rPr>
          <w:rFonts w:eastAsiaTheme="minorHAnsi" w:cs="Arial"/>
          <w:noProof w:val="0"/>
          <w:szCs w:val="22"/>
          <w:lang w:val="es-MX" w:eastAsia="en-US"/>
        </w:rPr>
        <w:br w:type="page"/>
      </w:r>
    </w:p>
    <w:p w:rsidR="00947F21" w:rsidRPr="00444637" w:rsidRDefault="007B2851" w:rsidP="00450733">
      <w:pPr>
        <w:shd w:val="clear" w:color="auto" w:fill="FFFFFF" w:themeFill="background1"/>
        <w:autoSpaceDE w:val="0"/>
        <w:autoSpaceDN w:val="0"/>
        <w:adjustRightInd w:val="0"/>
        <w:ind w:left="709" w:hanging="709"/>
        <w:jc w:val="both"/>
        <w:rPr>
          <w:rFonts w:eastAsiaTheme="minorHAnsi" w:cs="Arial"/>
          <w:noProof w:val="0"/>
          <w:color w:val="000000" w:themeColor="text1"/>
          <w:sz w:val="24"/>
          <w:szCs w:val="24"/>
          <w:lang w:val="es-MX" w:eastAsia="en-US"/>
        </w:rPr>
      </w:pPr>
      <w:r w:rsidRPr="00450733">
        <w:rPr>
          <w:rFonts w:ascii="Arial Black" w:eastAsiaTheme="minorHAnsi" w:hAnsi="Arial Black" w:cs="Arial"/>
          <w:b/>
          <w:noProof w:val="0"/>
          <w:color w:val="000000" w:themeColor="text1"/>
          <w:sz w:val="28"/>
          <w:szCs w:val="24"/>
          <w:lang w:val="es-MX" w:eastAsia="en-US"/>
        </w:rPr>
        <w:lastRenderedPageBreak/>
        <w:t>V.</w:t>
      </w:r>
      <w:r w:rsidRPr="00450733">
        <w:rPr>
          <w:rFonts w:ascii="Arial Black" w:eastAsiaTheme="minorHAnsi" w:hAnsi="Arial Black" w:cs="Arial"/>
          <w:b/>
          <w:noProof w:val="0"/>
          <w:color w:val="000000" w:themeColor="text1"/>
          <w:sz w:val="28"/>
          <w:szCs w:val="24"/>
          <w:lang w:val="es-MX" w:eastAsia="en-US"/>
        </w:rPr>
        <w:tab/>
      </w:r>
      <w:r w:rsidR="00E60516" w:rsidRPr="00450733">
        <w:rPr>
          <w:rFonts w:ascii="Arial Black" w:eastAsiaTheme="minorHAnsi" w:hAnsi="Arial Black" w:cs="Arial"/>
          <w:b/>
          <w:noProof w:val="0"/>
          <w:color w:val="000000" w:themeColor="text1"/>
          <w:sz w:val="28"/>
          <w:szCs w:val="24"/>
          <w:lang w:val="es-MX" w:eastAsia="en-US"/>
        </w:rPr>
        <w:t xml:space="preserve">ANEXOS </w:t>
      </w:r>
      <w:r w:rsidR="00E60516" w:rsidRPr="00CB3BC2">
        <w:rPr>
          <w:rFonts w:eastAsiaTheme="minorHAnsi" w:cs="Arial"/>
          <w:noProof w:val="0"/>
          <w:color w:val="000000" w:themeColor="text1"/>
          <w:sz w:val="24"/>
          <w:szCs w:val="24"/>
          <w:lang w:val="es-MX" w:eastAsia="en-US"/>
        </w:rPr>
        <w:t>(CONFORME A LO REQUERIDO POR LA SECRETARÍA)</w:t>
      </w:r>
    </w:p>
    <w:p w:rsidR="00F921EE" w:rsidRPr="006F1666" w:rsidRDefault="00F921EE" w:rsidP="006F1666">
      <w:pPr>
        <w:pStyle w:val="Sinespaciado"/>
        <w:jc w:val="both"/>
        <w:rPr>
          <w:rFonts w:ascii="Arial" w:hAnsi="Arial" w:cs="Arial"/>
          <w:color w:val="943634" w:themeColor="accent2" w:themeShade="BF"/>
          <w:sz w:val="20"/>
          <w:szCs w:val="20"/>
        </w:rPr>
      </w:pPr>
    </w:p>
    <w:tbl>
      <w:tblPr>
        <w:tblStyle w:val="Tablaconcuadrcula"/>
        <w:tblW w:w="12750" w:type="dxa"/>
        <w:tblBorders>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11762"/>
      </w:tblGrid>
      <w:tr w:rsidR="009B38AD" w:rsidTr="00AC0CA9">
        <w:tc>
          <w:tcPr>
            <w:tcW w:w="988" w:type="dxa"/>
          </w:tcPr>
          <w:p w:rsidR="009B38AD" w:rsidRDefault="009B38AD" w:rsidP="00333DFD">
            <w:pPr>
              <w:spacing w:after="200" w:line="276" w:lineRule="auto"/>
              <w:rPr>
                <w:rFonts w:cs="Arial"/>
                <w:color w:val="943634" w:themeColor="accent2" w:themeShade="BF"/>
                <w:lang w:val="es-MX"/>
              </w:rPr>
            </w:pPr>
            <w:r w:rsidRPr="006F1666">
              <w:rPr>
                <w:rFonts w:eastAsiaTheme="minorHAnsi" w:cs="Arial"/>
                <w:b/>
                <w:lang w:eastAsia="en-US"/>
              </w:rPr>
              <w:t>1</w:t>
            </w:r>
            <w:r w:rsidRPr="006F1666">
              <w:rPr>
                <w:rFonts w:eastAsiaTheme="minorHAnsi" w:cs="Arial"/>
                <w:lang w:eastAsia="en-US"/>
              </w:rPr>
              <w:t>.</w:t>
            </w:r>
            <w:r>
              <w:rPr>
                <w:rFonts w:eastAsiaTheme="minorHAnsi" w:cs="Arial"/>
                <w:lang w:eastAsia="en-US"/>
              </w:rPr>
              <w:t xml:space="preserve"> </w:t>
            </w:r>
            <w:r w:rsidRPr="006F1666">
              <w:rPr>
                <w:rFonts w:eastAsiaTheme="minorHAnsi" w:cs="Arial"/>
                <w:b/>
                <w:lang w:eastAsia="en-US"/>
              </w:rPr>
              <w:t>a</w:t>
            </w:r>
            <w:r w:rsidRPr="006F1666">
              <w:rPr>
                <w:rFonts w:eastAsiaTheme="minorHAnsi" w:cs="Arial"/>
                <w:lang w:eastAsia="en-US"/>
              </w:rPr>
              <w:t>.</w:t>
            </w:r>
          </w:p>
        </w:tc>
        <w:tc>
          <w:tcPr>
            <w:tcW w:w="11762" w:type="dxa"/>
          </w:tcPr>
          <w:p w:rsidR="009B38AD" w:rsidRDefault="009B38AD" w:rsidP="00126D6C">
            <w:pPr>
              <w:spacing w:after="200" w:line="276" w:lineRule="auto"/>
              <w:rPr>
                <w:rFonts w:cs="Arial"/>
                <w:color w:val="943634" w:themeColor="accent2" w:themeShade="BF"/>
                <w:lang w:val="es-MX"/>
              </w:rPr>
            </w:pPr>
            <w:r w:rsidRPr="006F1666">
              <w:rPr>
                <w:rFonts w:eastAsiaTheme="minorHAnsi" w:cs="Arial"/>
                <w:lang w:eastAsia="en-US"/>
              </w:rPr>
              <w:t xml:space="preserve">Número de personas </w:t>
            </w:r>
            <w:r w:rsidR="004C543C">
              <w:rPr>
                <w:rFonts w:eastAsiaTheme="minorHAnsi" w:cs="Arial"/>
                <w:lang w:eastAsia="en-US"/>
              </w:rPr>
              <w:t xml:space="preserve">servidoras públicas </w:t>
            </w:r>
            <w:r w:rsidRPr="006F1666">
              <w:rPr>
                <w:rFonts w:eastAsiaTheme="minorHAnsi" w:cs="Arial"/>
                <w:lang w:eastAsia="en-US"/>
              </w:rPr>
              <w:t xml:space="preserve">que hayan recibido capacitación o sensibilización en temas realacionados </w:t>
            </w:r>
            <w:r w:rsidRPr="006F1666">
              <w:rPr>
                <w:rFonts w:cs="Arial"/>
              </w:rPr>
              <w:t>con ética, integridad pública, conflictos de intereses, hostigamiento y acoso sexual u otros temas, sin desvincularse a dichas materias</w:t>
            </w:r>
            <w:r w:rsidRPr="006F1666">
              <w:rPr>
                <w:rFonts w:eastAsiaTheme="minorHAnsi" w:cs="Arial"/>
                <w:lang w:eastAsia="en-US"/>
              </w:rPr>
              <w:t>.</w:t>
            </w:r>
          </w:p>
        </w:tc>
      </w:tr>
      <w:tr w:rsidR="009B38AD" w:rsidTr="00AC0CA9">
        <w:tc>
          <w:tcPr>
            <w:tcW w:w="988" w:type="dxa"/>
          </w:tcPr>
          <w:p w:rsidR="009B38AD" w:rsidRDefault="009B38AD" w:rsidP="00333DFD">
            <w:pPr>
              <w:spacing w:after="200" w:line="276" w:lineRule="auto"/>
              <w:rPr>
                <w:rFonts w:cs="Arial"/>
                <w:color w:val="943634" w:themeColor="accent2" w:themeShade="BF"/>
                <w:lang w:val="es-MX"/>
              </w:rPr>
            </w:pPr>
            <w:r w:rsidRPr="006F1666">
              <w:rPr>
                <w:rFonts w:cs="Arial"/>
                <w:b/>
              </w:rPr>
              <w:t>1</w:t>
            </w:r>
            <w:r w:rsidRPr="006F1666">
              <w:rPr>
                <w:rFonts w:cs="Arial"/>
              </w:rPr>
              <w:t>.</w:t>
            </w:r>
            <w:r w:rsidRPr="006F1666">
              <w:rPr>
                <w:rFonts w:cs="Arial"/>
                <w:b/>
              </w:rPr>
              <w:t xml:space="preserve"> b</w:t>
            </w:r>
            <w:r w:rsidRPr="006F1666">
              <w:rPr>
                <w:rFonts w:cs="Arial"/>
              </w:rPr>
              <w:t>.</w:t>
            </w:r>
          </w:p>
        </w:tc>
        <w:tc>
          <w:tcPr>
            <w:tcW w:w="11762" w:type="dxa"/>
          </w:tcPr>
          <w:p w:rsidR="002C257F" w:rsidRPr="009B38AD" w:rsidRDefault="009B38AD" w:rsidP="00126D6C">
            <w:pPr>
              <w:pStyle w:val="Sinespaciado"/>
              <w:spacing w:line="276" w:lineRule="auto"/>
              <w:jc w:val="both"/>
              <w:rPr>
                <w:rFonts w:ascii="Arial" w:hAnsi="Arial" w:cs="Arial"/>
                <w:sz w:val="20"/>
                <w:szCs w:val="20"/>
              </w:rPr>
            </w:pPr>
            <w:r w:rsidRPr="006F1666">
              <w:rPr>
                <w:rFonts w:ascii="Arial" w:hAnsi="Arial" w:cs="Arial"/>
                <w:sz w:val="20"/>
                <w:szCs w:val="20"/>
              </w:rPr>
              <w:t xml:space="preserve">Número de personas </w:t>
            </w:r>
            <w:r w:rsidR="004C543C">
              <w:rPr>
                <w:rFonts w:ascii="Arial" w:hAnsi="Arial" w:cs="Arial"/>
                <w:sz w:val="20"/>
                <w:szCs w:val="20"/>
              </w:rPr>
              <w:t xml:space="preserve">integrantes del Comité de Ética </w:t>
            </w:r>
            <w:r w:rsidRPr="006F1666">
              <w:rPr>
                <w:rFonts w:ascii="Arial" w:hAnsi="Arial" w:cs="Arial"/>
                <w:sz w:val="20"/>
                <w:szCs w:val="20"/>
              </w:rPr>
              <w:t>que hayan recibido capacitación o sensib</w:t>
            </w:r>
            <w:r w:rsidR="00333DFD">
              <w:rPr>
                <w:rFonts w:ascii="Arial" w:hAnsi="Arial" w:cs="Arial"/>
                <w:sz w:val="20"/>
                <w:szCs w:val="20"/>
              </w:rPr>
              <w:t>ilización en temas re</w:t>
            </w:r>
            <w:r w:rsidRPr="006F1666">
              <w:rPr>
                <w:rFonts w:ascii="Arial" w:hAnsi="Arial" w:cs="Arial"/>
                <w:sz w:val="20"/>
                <w:szCs w:val="20"/>
              </w:rPr>
              <w:t>lacionados con ética, integridad pública, conflictos de intereses, hostigamiento y acoso sexual u otros temas, sin desvincularse a dichas materias</w:t>
            </w:r>
            <w:r w:rsidR="00F50B9B">
              <w:rPr>
                <w:rFonts w:ascii="Arial" w:hAnsi="Arial" w:cs="Arial"/>
                <w:sz w:val="20"/>
                <w:szCs w:val="20"/>
              </w:rPr>
              <w:t>.</w:t>
            </w:r>
          </w:p>
        </w:tc>
      </w:tr>
      <w:tr w:rsidR="005C1F17" w:rsidTr="00AC0CA9">
        <w:tc>
          <w:tcPr>
            <w:tcW w:w="988" w:type="dxa"/>
          </w:tcPr>
          <w:p w:rsidR="005C1F17" w:rsidRDefault="005C1F17" w:rsidP="005C1F17">
            <w:pPr>
              <w:spacing w:after="200" w:line="276" w:lineRule="auto"/>
              <w:rPr>
                <w:rFonts w:cs="Arial"/>
                <w:b/>
              </w:rPr>
            </w:pPr>
            <w:r>
              <w:rPr>
                <w:rFonts w:cs="Arial"/>
                <w:b/>
              </w:rPr>
              <w:t>2.</w:t>
            </w:r>
            <w:r w:rsidR="00CC41DA">
              <w:rPr>
                <w:rFonts w:cs="Arial"/>
                <w:b/>
              </w:rPr>
              <w:t xml:space="preserve"> a.</w:t>
            </w:r>
          </w:p>
        </w:tc>
        <w:tc>
          <w:tcPr>
            <w:tcW w:w="11762" w:type="dxa"/>
          </w:tcPr>
          <w:p w:rsidR="005C1F17" w:rsidRPr="00CC41DA" w:rsidRDefault="00CC41DA" w:rsidP="005C1F17">
            <w:pPr>
              <w:pStyle w:val="Sinespaciado"/>
              <w:spacing w:line="276" w:lineRule="auto"/>
              <w:jc w:val="both"/>
              <w:rPr>
                <w:rFonts w:ascii="Arial" w:hAnsi="Arial" w:cs="Arial"/>
                <w:sz w:val="20"/>
                <w:szCs w:val="20"/>
              </w:rPr>
            </w:pPr>
            <w:r w:rsidRPr="00CC41DA">
              <w:rPr>
                <w:rFonts w:ascii="Arial" w:hAnsi="Arial" w:cs="Arial"/>
                <w:sz w:val="20"/>
                <w:szCs w:val="20"/>
              </w:rPr>
              <w:t>Describir las acciones de difusión para el fomento de la integridad y ética pública, prevención de conflictos de interés y, en general, los contenidos de los Códigos de Ética y Conducta.</w:t>
            </w:r>
          </w:p>
        </w:tc>
      </w:tr>
      <w:tr w:rsidR="00314CD9" w:rsidTr="00AC0CA9">
        <w:tc>
          <w:tcPr>
            <w:tcW w:w="988" w:type="dxa"/>
          </w:tcPr>
          <w:p w:rsidR="00314CD9" w:rsidRPr="006F1666" w:rsidRDefault="00314CD9" w:rsidP="005C1F17">
            <w:pPr>
              <w:spacing w:after="200" w:line="276" w:lineRule="auto"/>
              <w:rPr>
                <w:rFonts w:cs="Arial"/>
                <w:b/>
              </w:rPr>
            </w:pPr>
            <w:r>
              <w:rPr>
                <w:rFonts w:cs="Arial"/>
                <w:b/>
              </w:rPr>
              <w:t>3</w:t>
            </w:r>
            <w:r w:rsidR="005C1F17">
              <w:rPr>
                <w:rFonts w:cs="Arial"/>
                <w:b/>
              </w:rPr>
              <w:t>.</w:t>
            </w:r>
            <w:r w:rsidR="009F08C0">
              <w:rPr>
                <w:rFonts w:cs="Arial"/>
                <w:b/>
              </w:rPr>
              <w:t xml:space="preserve"> a.</w:t>
            </w:r>
          </w:p>
        </w:tc>
        <w:tc>
          <w:tcPr>
            <w:tcW w:w="11762" w:type="dxa"/>
          </w:tcPr>
          <w:p w:rsidR="00314CD9" w:rsidRPr="00314CD9" w:rsidRDefault="00314CD9" w:rsidP="00333DFD">
            <w:pPr>
              <w:pStyle w:val="Sinespaciado"/>
              <w:spacing w:line="276" w:lineRule="auto"/>
              <w:jc w:val="both"/>
              <w:rPr>
                <w:rFonts w:ascii="Arial" w:hAnsi="Arial" w:cs="Arial"/>
                <w:sz w:val="20"/>
                <w:szCs w:val="20"/>
              </w:rPr>
            </w:pPr>
            <w:r w:rsidRPr="00314CD9">
              <w:rPr>
                <w:rFonts w:ascii="Arial" w:hAnsi="Arial" w:cs="Arial"/>
                <w:sz w:val="20"/>
              </w:rPr>
              <w:t>Describir las acciones de mejora en las áreas administrativas en las que se detectaron conductas contrarias al Código de Ética y al Código de Conducta.</w:t>
            </w:r>
          </w:p>
        </w:tc>
      </w:tr>
      <w:tr w:rsidR="009B38AD" w:rsidTr="00AC0CA9">
        <w:trPr>
          <w:trHeight w:val="585"/>
        </w:trPr>
        <w:tc>
          <w:tcPr>
            <w:tcW w:w="988" w:type="dxa"/>
          </w:tcPr>
          <w:p w:rsidR="009B38AD" w:rsidRDefault="00314CD9" w:rsidP="00333DFD">
            <w:pPr>
              <w:spacing w:after="200" w:line="276" w:lineRule="auto"/>
              <w:rPr>
                <w:rFonts w:cs="Arial"/>
                <w:color w:val="943634" w:themeColor="accent2" w:themeShade="BF"/>
                <w:lang w:val="es-MX"/>
              </w:rPr>
            </w:pPr>
            <w:r>
              <w:rPr>
                <w:rFonts w:cs="Arial"/>
                <w:b/>
                <w:color w:val="000000" w:themeColor="text1"/>
              </w:rPr>
              <w:t>4</w:t>
            </w:r>
            <w:r w:rsidR="009B38AD" w:rsidRPr="006F1666">
              <w:rPr>
                <w:rFonts w:cs="Arial"/>
                <w:color w:val="000000" w:themeColor="text1"/>
              </w:rPr>
              <w:t>.</w:t>
            </w:r>
            <w:r w:rsidR="009B38AD">
              <w:rPr>
                <w:rFonts w:cs="Arial"/>
                <w:color w:val="000000" w:themeColor="text1"/>
              </w:rPr>
              <w:t xml:space="preserve"> </w:t>
            </w:r>
            <w:r w:rsidR="009B38AD" w:rsidRPr="006F1666">
              <w:rPr>
                <w:rFonts w:cs="Arial"/>
                <w:b/>
                <w:color w:val="000000" w:themeColor="text1"/>
              </w:rPr>
              <w:t>a.</w:t>
            </w:r>
          </w:p>
        </w:tc>
        <w:tc>
          <w:tcPr>
            <w:tcW w:w="11762" w:type="dxa"/>
          </w:tcPr>
          <w:p w:rsidR="009B38AD" w:rsidRDefault="009B38AD" w:rsidP="00333DFD">
            <w:pPr>
              <w:spacing w:after="200" w:line="276" w:lineRule="auto"/>
              <w:rPr>
                <w:rFonts w:cs="Arial"/>
                <w:color w:val="943634" w:themeColor="accent2" w:themeShade="BF"/>
                <w:lang w:val="es-MX"/>
              </w:rPr>
            </w:pPr>
            <w:r w:rsidRPr="006F1666">
              <w:rPr>
                <w:rFonts w:cs="Arial"/>
                <w:color w:val="000000" w:themeColor="text1"/>
              </w:rPr>
              <w:t>Número de denuncias presentadas ante el Comité de Ética, el motivo, el estatus y el sentido de la determinación de cada una de ellas.</w:t>
            </w:r>
          </w:p>
        </w:tc>
      </w:tr>
      <w:tr w:rsidR="007A7E13" w:rsidTr="00AC0CA9">
        <w:tc>
          <w:tcPr>
            <w:tcW w:w="988" w:type="dxa"/>
          </w:tcPr>
          <w:p w:rsidR="007A7E13" w:rsidRPr="006F1666" w:rsidRDefault="007A7E13" w:rsidP="007A7E13">
            <w:pPr>
              <w:spacing w:after="200" w:line="276" w:lineRule="auto"/>
              <w:rPr>
                <w:rFonts w:cs="Arial"/>
                <w:b/>
                <w:color w:val="000000" w:themeColor="text1"/>
              </w:rPr>
            </w:pPr>
            <w:r>
              <w:rPr>
                <w:rFonts w:cs="Arial"/>
                <w:b/>
                <w:color w:val="000000" w:themeColor="text1"/>
              </w:rPr>
              <w:t>4</w:t>
            </w:r>
            <w:r w:rsidRPr="006F1666">
              <w:rPr>
                <w:rFonts w:cs="Arial"/>
                <w:b/>
                <w:color w:val="000000" w:themeColor="text1"/>
              </w:rPr>
              <w:t>.</w:t>
            </w:r>
            <w:r>
              <w:rPr>
                <w:rFonts w:cs="Arial"/>
                <w:b/>
                <w:color w:val="000000" w:themeColor="text1"/>
              </w:rPr>
              <w:t xml:space="preserve"> </w:t>
            </w:r>
            <w:r w:rsidRPr="006F1666">
              <w:rPr>
                <w:rFonts w:cs="Arial"/>
                <w:b/>
                <w:color w:val="000000" w:themeColor="text1"/>
              </w:rPr>
              <w:t>b.</w:t>
            </w:r>
          </w:p>
        </w:tc>
        <w:tc>
          <w:tcPr>
            <w:tcW w:w="11762" w:type="dxa"/>
          </w:tcPr>
          <w:p w:rsidR="007A7E13" w:rsidRPr="006F1666" w:rsidRDefault="009158F8" w:rsidP="007A7E13">
            <w:pPr>
              <w:spacing w:after="200" w:line="276" w:lineRule="auto"/>
              <w:rPr>
                <w:rFonts w:cs="Arial"/>
                <w:color w:val="000000" w:themeColor="text1"/>
              </w:rPr>
            </w:pPr>
            <w:r w:rsidRPr="00CC41DA">
              <w:rPr>
                <w:rFonts w:cs="Arial"/>
              </w:rPr>
              <w:t>Número de asuntos sometidos a mediación</w:t>
            </w:r>
            <w:r>
              <w:rPr>
                <w:rFonts w:cs="Arial"/>
              </w:rPr>
              <w:t>,</w:t>
            </w:r>
            <w:r w:rsidRPr="00CC41DA">
              <w:rPr>
                <w:rFonts w:cs="Arial"/>
              </w:rPr>
              <w:t xml:space="preserve"> </w:t>
            </w:r>
            <w:r>
              <w:rPr>
                <w:rFonts w:cs="Arial"/>
              </w:rPr>
              <w:t xml:space="preserve">su seguimiento </w:t>
            </w:r>
            <w:r w:rsidRPr="00CC41DA">
              <w:rPr>
                <w:rFonts w:cs="Arial"/>
              </w:rPr>
              <w:t>y</w:t>
            </w:r>
            <w:r>
              <w:rPr>
                <w:rFonts w:cs="Arial"/>
              </w:rPr>
              <w:t>, en su caso,</w:t>
            </w:r>
            <w:r w:rsidRPr="00CC41DA">
              <w:rPr>
                <w:rFonts w:cs="Arial"/>
              </w:rPr>
              <w:t xml:space="preserve"> concluidos por este medio.</w:t>
            </w:r>
          </w:p>
        </w:tc>
      </w:tr>
      <w:tr w:rsidR="007A7E13" w:rsidTr="00AC0CA9">
        <w:tc>
          <w:tcPr>
            <w:tcW w:w="988" w:type="dxa"/>
          </w:tcPr>
          <w:p w:rsidR="007A7E13" w:rsidRPr="006F1666" w:rsidRDefault="007A7E13" w:rsidP="007A7E13">
            <w:pPr>
              <w:spacing w:after="200" w:line="276" w:lineRule="auto"/>
              <w:rPr>
                <w:rFonts w:cs="Arial"/>
                <w:b/>
                <w:color w:val="000000" w:themeColor="text1"/>
              </w:rPr>
            </w:pPr>
            <w:r>
              <w:rPr>
                <w:rFonts w:cs="Arial"/>
                <w:b/>
                <w:color w:val="000000" w:themeColor="text1"/>
              </w:rPr>
              <w:t>4.</w:t>
            </w:r>
            <w:r w:rsidR="009F08C0">
              <w:rPr>
                <w:rFonts w:cs="Arial"/>
                <w:b/>
                <w:color w:val="000000" w:themeColor="text1"/>
              </w:rPr>
              <w:t xml:space="preserve"> </w:t>
            </w:r>
            <w:r>
              <w:rPr>
                <w:rFonts w:cs="Arial"/>
                <w:b/>
                <w:color w:val="000000" w:themeColor="text1"/>
              </w:rPr>
              <w:t>c</w:t>
            </w:r>
            <w:r w:rsidR="009F08C0">
              <w:rPr>
                <w:rFonts w:cs="Arial"/>
                <w:b/>
                <w:color w:val="000000" w:themeColor="text1"/>
              </w:rPr>
              <w:t>.</w:t>
            </w:r>
          </w:p>
        </w:tc>
        <w:tc>
          <w:tcPr>
            <w:tcW w:w="11762" w:type="dxa"/>
          </w:tcPr>
          <w:p w:rsidR="007A7E13" w:rsidRPr="009B38AD" w:rsidRDefault="007A7E13" w:rsidP="007A7E13">
            <w:pPr>
              <w:pStyle w:val="Sinespaciado"/>
              <w:spacing w:line="276" w:lineRule="auto"/>
              <w:jc w:val="both"/>
              <w:rPr>
                <w:rFonts w:ascii="Arial" w:hAnsi="Arial" w:cs="Arial"/>
                <w:sz w:val="20"/>
                <w:szCs w:val="20"/>
              </w:rPr>
            </w:pPr>
            <w:r w:rsidRPr="006F1666">
              <w:rPr>
                <w:rFonts w:ascii="Arial" w:hAnsi="Arial" w:cs="Arial"/>
                <w:sz w:val="20"/>
                <w:szCs w:val="20"/>
              </w:rPr>
              <w:t>Número de recomendaciones emitidas, así como el seguimiento que se le dio a las mismas.</w:t>
            </w:r>
          </w:p>
        </w:tc>
      </w:tr>
      <w:tr w:rsidR="007A7E13" w:rsidTr="00AC0CA9">
        <w:tc>
          <w:tcPr>
            <w:tcW w:w="988" w:type="dxa"/>
          </w:tcPr>
          <w:p w:rsidR="007A7E13" w:rsidRDefault="007A7E13" w:rsidP="007A7E13">
            <w:pPr>
              <w:spacing w:after="200" w:line="276" w:lineRule="auto"/>
              <w:rPr>
                <w:rFonts w:cs="Arial"/>
                <w:b/>
                <w:color w:val="000000" w:themeColor="text1"/>
              </w:rPr>
            </w:pPr>
            <w:r>
              <w:rPr>
                <w:rFonts w:cs="Arial"/>
                <w:b/>
                <w:color w:val="000000" w:themeColor="text1"/>
              </w:rPr>
              <w:t>4.</w:t>
            </w:r>
            <w:r w:rsidR="009F08C0">
              <w:rPr>
                <w:rFonts w:cs="Arial"/>
                <w:b/>
                <w:color w:val="000000" w:themeColor="text1"/>
              </w:rPr>
              <w:t xml:space="preserve"> </w:t>
            </w:r>
            <w:r>
              <w:rPr>
                <w:rFonts w:cs="Arial"/>
                <w:b/>
                <w:color w:val="000000" w:themeColor="text1"/>
              </w:rPr>
              <w:t>d</w:t>
            </w:r>
            <w:r w:rsidR="009F08C0">
              <w:rPr>
                <w:rFonts w:cs="Arial"/>
                <w:b/>
                <w:color w:val="000000" w:themeColor="text1"/>
              </w:rPr>
              <w:t>.</w:t>
            </w:r>
          </w:p>
        </w:tc>
        <w:tc>
          <w:tcPr>
            <w:tcW w:w="11762" w:type="dxa"/>
          </w:tcPr>
          <w:p w:rsidR="007A7E13" w:rsidRPr="007A7E13" w:rsidRDefault="007A7E13" w:rsidP="007A7E13">
            <w:pPr>
              <w:pStyle w:val="Sinespaciado"/>
              <w:spacing w:line="276" w:lineRule="auto"/>
              <w:jc w:val="both"/>
              <w:rPr>
                <w:rFonts w:ascii="Arial" w:hAnsi="Arial" w:cs="Arial"/>
                <w:sz w:val="20"/>
                <w:szCs w:val="20"/>
              </w:rPr>
            </w:pPr>
            <w:r w:rsidRPr="007A7E13">
              <w:rPr>
                <w:rFonts w:ascii="Arial" w:hAnsi="Arial" w:cs="Arial"/>
                <w:sz w:val="20"/>
              </w:rPr>
              <w:t>Número de peticiones ciudadanas que fueron recibidas</w:t>
            </w:r>
          </w:p>
        </w:tc>
      </w:tr>
      <w:tr w:rsidR="007A7E13" w:rsidTr="00AC0CA9">
        <w:tc>
          <w:tcPr>
            <w:tcW w:w="988" w:type="dxa"/>
          </w:tcPr>
          <w:p w:rsidR="007A7E13" w:rsidRPr="007A7E13" w:rsidRDefault="007A7E13" w:rsidP="007A7E13">
            <w:pPr>
              <w:rPr>
                <w:rFonts w:cs="Arial"/>
                <w:b/>
                <w:color w:val="000000" w:themeColor="text1"/>
              </w:rPr>
            </w:pPr>
            <w:r w:rsidRPr="007A7E13">
              <w:rPr>
                <w:rFonts w:cs="Arial"/>
                <w:b/>
                <w:color w:val="000000" w:themeColor="text1"/>
              </w:rPr>
              <w:t>4.</w:t>
            </w:r>
            <w:r>
              <w:rPr>
                <w:rFonts w:cs="Arial"/>
                <w:b/>
                <w:color w:val="000000" w:themeColor="text1"/>
              </w:rPr>
              <w:t xml:space="preserve"> e</w:t>
            </w:r>
            <w:r w:rsidR="009F08C0">
              <w:rPr>
                <w:rFonts w:cs="Arial"/>
                <w:b/>
                <w:color w:val="000000" w:themeColor="text1"/>
              </w:rPr>
              <w:t>.</w:t>
            </w:r>
          </w:p>
        </w:tc>
        <w:tc>
          <w:tcPr>
            <w:tcW w:w="11762" w:type="dxa"/>
          </w:tcPr>
          <w:p w:rsidR="007A7E13" w:rsidRPr="007A7E13" w:rsidRDefault="004C543C" w:rsidP="007A7E13">
            <w:pPr>
              <w:pStyle w:val="Sinespaciado"/>
              <w:spacing w:line="276" w:lineRule="auto"/>
              <w:jc w:val="both"/>
              <w:rPr>
                <w:rFonts w:ascii="Arial" w:hAnsi="Arial" w:cs="Arial"/>
                <w:sz w:val="20"/>
                <w:szCs w:val="20"/>
              </w:rPr>
            </w:pPr>
            <w:r w:rsidRPr="006F1666">
              <w:rPr>
                <w:rFonts w:ascii="Arial" w:hAnsi="Arial" w:cs="Arial"/>
                <w:color w:val="000000" w:themeColor="text1"/>
                <w:sz w:val="20"/>
                <w:szCs w:val="20"/>
              </w:rPr>
              <w:t>Número de denuncias concluidas con recomendación por principio, valor o regla de integridad presuntamente vulnerado, según tipo de recomendac</w:t>
            </w:r>
            <w:r>
              <w:rPr>
                <w:rFonts w:ascii="Arial" w:hAnsi="Arial" w:cs="Arial"/>
                <w:color w:val="000000" w:themeColor="text1"/>
                <w:sz w:val="20"/>
                <w:szCs w:val="20"/>
              </w:rPr>
              <w:t>ión y condición de seguimiento.</w:t>
            </w:r>
          </w:p>
        </w:tc>
      </w:tr>
      <w:tr w:rsidR="007A7E13" w:rsidTr="00AC0CA9">
        <w:tc>
          <w:tcPr>
            <w:tcW w:w="988" w:type="dxa"/>
          </w:tcPr>
          <w:p w:rsidR="007A7E13" w:rsidRPr="009F08C0" w:rsidRDefault="009F08C0" w:rsidP="009F08C0">
            <w:pPr>
              <w:ind w:right="-30"/>
              <w:rPr>
                <w:rFonts w:cs="Arial"/>
                <w:b/>
                <w:color w:val="000000" w:themeColor="text1"/>
                <w:lang w:val="es-MX"/>
              </w:rPr>
            </w:pPr>
            <w:r>
              <w:rPr>
                <w:rFonts w:cs="Arial"/>
                <w:b/>
                <w:color w:val="000000" w:themeColor="text1"/>
              </w:rPr>
              <w:t>5</w:t>
            </w:r>
            <w:r w:rsidRPr="009F08C0">
              <w:rPr>
                <w:rFonts w:cs="Arial"/>
                <w:b/>
                <w:color w:val="000000" w:themeColor="text1"/>
              </w:rPr>
              <w:t xml:space="preserve">. </w:t>
            </w:r>
            <w:r>
              <w:rPr>
                <w:rFonts w:cs="Arial"/>
                <w:b/>
                <w:color w:val="000000" w:themeColor="text1"/>
              </w:rPr>
              <w:t>a.</w:t>
            </w:r>
          </w:p>
        </w:tc>
        <w:tc>
          <w:tcPr>
            <w:tcW w:w="11762" w:type="dxa"/>
          </w:tcPr>
          <w:p w:rsidR="007A7E13" w:rsidRPr="006F1666" w:rsidRDefault="007A7E13" w:rsidP="007A7E13">
            <w:pPr>
              <w:spacing w:after="200" w:line="276" w:lineRule="auto"/>
              <w:rPr>
                <w:rFonts w:cs="Arial"/>
              </w:rPr>
            </w:pPr>
            <w:r w:rsidRPr="006F1666">
              <w:rPr>
                <w:rFonts w:cs="Arial"/>
              </w:rPr>
              <w:t>Número de conductas que  se hayan identificado como riesgos éticos.</w:t>
            </w:r>
          </w:p>
        </w:tc>
      </w:tr>
      <w:tr w:rsidR="007A7E13" w:rsidRPr="009F08C0" w:rsidTr="00AC0CA9">
        <w:tc>
          <w:tcPr>
            <w:tcW w:w="988" w:type="dxa"/>
          </w:tcPr>
          <w:p w:rsidR="007A7E13" w:rsidRDefault="009F08C0" w:rsidP="007A7E13">
            <w:pPr>
              <w:spacing w:after="200" w:line="276" w:lineRule="auto"/>
              <w:rPr>
                <w:rFonts w:cs="Arial"/>
                <w:b/>
                <w:color w:val="000000" w:themeColor="text1"/>
                <w:lang w:val="es-MX"/>
              </w:rPr>
            </w:pPr>
            <w:r>
              <w:rPr>
                <w:rFonts w:cs="Arial"/>
                <w:b/>
                <w:color w:val="000000" w:themeColor="text1"/>
              </w:rPr>
              <w:t>6</w:t>
            </w:r>
            <w:r w:rsidRPr="009F08C0">
              <w:rPr>
                <w:rFonts w:cs="Arial"/>
                <w:b/>
                <w:color w:val="000000" w:themeColor="text1"/>
              </w:rPr>
              <w:t xml:space="preserve">. </w:t>
            </w:r>
            <w:r>
              <w:rPr>
                <w:rFonts w:cs="Arial"/>
                <w:b/>
                <w:color w:val="000000" w:themeColor="text1"/>
              </w:rPr>
              <w:t>a.</w:t>
            </w:r>
          </w:p>
        </w:tc>
        <w:tc>
          <w:tcPr>
            <w:tcW w:w="11762" w:type="dxa"/>
          </w:tcPr>
          <w:p w:rsidR="007A7E13" w:rsidRDefault="007A7E13" w:rsidP="007A7E13">
            <w:pPr>
              <w:pStyle w:val="Sinespaciado"/>
              <w:spacing w:line="276" w:lineRule="auto"/>
              <w:jc w:val="both"/>
              <w:rPr>
                <w:rFonts w:ascii="Arial" w:hAnsi="Arial" w:cs="Arial"/>
                <w:sz w:val="20"/>
                <w:szCs w:val="20"/>
              </w:rPr>
            </w:pPr>
            <w:r w:rsidRPr="006F1666">
              <w:rPr>
                <w:rFonts w:ascii="Arial" w:hAnsi="Arial" w:cs="Arial"/>
                <w:sz w:val="20"/>
                <w:szCs w:val="20"/>
              </w:rPr>
              <w:t>Resultados generales de los sondeos de percepción de las personas servidoras públicas respecto al grado de cumplimiento del Código de Ética</w:t>
            </w:r>
            <w:r>
              <w:rPr>
                <w:rFonts w:ascii="Arial" w:hAnsi="Arial" w:cs="Arial"/>
                <w:sz w:val="20"/>
                <w:szCs w:val="20"/>
              </w:rPr>
              <w:t>.</w:t>
            </w:r>
          </w:p>
          <w:p w:rsidR="007A7E13" w:rsidRPr="009B38AD" w:rsidRDefault="007A7E13" w:rsidP="007A7E13">
            <w:pPr>
              <w:pStyle w:val="Sinespaciado"/>
              <w:spacing w:line="276" w:lineRule="auto"/>
              <w:jc w:val="both"/>
              <w:rPr>
                <w:rFonts w:ascii="Arial" w:hAnsi="Arial" w:cs="Arial"/>
                <w:sz w:val="20"/>
                <w:szCs w:val="20"/>
              </w:rPr>
            </w:pPr>
          </w:p>
        </w:tc>
      </w:tr>
      <w:tr w:rsidR="009F08C0" w:rsidRPr="009F08C0" w:rsidTr="00AC0CA9">
        <w:tc>
          <w:tcPr>
            <w:tcW w:w="988" w:type="dxa"/>
          </w:tcPr>
          <w:p w:rsidR="009F08C0" w:rsidRDefault="009F08C0" w:rsidP="009F08C0">
            <w:pPr>
              <w:spacing w:after="200" w:line="276" w:lineRule="auto"/>
              <w:rPr>
                <w:rFonts w:cs="Arial"/>
                <w:b/>
                <w:color w:val="000000" w:themeColor="text1"/>
              </w:rPr>
            </w:pPr>
            <w:r>
              <w:rPr>
                <w:rFonts w:cs="Arial"/>
                <w:b/>
                <w:color w:val="000000" w:themeColor="text1"/>
              </w:rPr>
              <w:t>6</w:t>
            </w:r>
            <w:r w:rsidRPr="009F08C0">
              <w:rPr>
                <w:rFonts w:cs="Arial"/>
                <w:b/>
                <w:color w:val="000000" w:themeColor="text1"/>
              </w:rPr>
              <w:t xml:space="preserve">. </w:t>
            </w:r>
            <w:r>
              <w:rPr>
                <w:rFonts w:cs="Arial"/>
                <w:b/>
                <w:color w:val="000000" w:themeColor="text1"/>
              </w:rPr>
              <w:t>b.</w:t>
            </w:r>
          </w:p>
        </w:tc>
        <w:tc>
          <w:tcPr>
            <w:tcW w:w="11762" w:type="dxa"/>
          </w:tcPr>
          <w:p w:rsidR="009F08C0" w:rsidRPr="006F1666" w:rsidRDefault="009F08C0" w:rsidP="009F08C0">
            <w:pPr>
              <w:pStyle w:val="Sinespaciado"/>
              <w:spacing w:line="276" w:lineRule="auto"/>
              <w:jc w:val="both"/>
              <w:rPr>
                <w:rFonts w:ascii="Arial" w:hAnsi="Arial" w:cs="Arial"/>
                <w:sz w:val="20"/>
                <w:szCs w:val="20"/>
              </w:rPr>
            </w:pPr>
            <w:r w:rsidRPr="006F1666">
              <w:rPr>
                <w:rFonts w:ascii="Arial" w:hAnsi="Arial" w:cs="Arial"/>
                <w:sz w:val="20"/>
                <w:szCs w:val="20"/>
              </w:rPr>
              <w:t xml:space="preserve">Resultados generales de los sondeos de percepción de las personas servidoras públicas respecto al grado de cumplimiento del Código de </w:t>
            </w:r>
            <w:r>
              <w:rPr>
                <w:rFonts w:ascii="Arial" w:hAnsi="Arial" w:cs="Arial"/>
                <w:sz w:val="20"/>
                <w:szCs w:val="20"/>
              </w:rPr>
              <w:t>Conducta.</w:t>
            </w:r>
          </w:p>
        </w:tc>
      </w:tr>
      <w:tr w:rsidR="007A7E13" w:rsidTr="00AC0CA9">
        <w:tc>
          <w:tcPr>
            <w:tcW w:w="988" w:type="dxa"/>
          </w:tcPr>
          <w:p w:rsidR="007A7E13" w:rsidRDefault="009F08C0" w:rsidP="009F08C0">
            <w:pPr>
              <w:spacing w:after="200" w:line="276" w:lineRule="auto"/>
              <w:rPr>
                <w:rFonts w:cs="Arial"/>
                <w:b/>
                <w:color w:val="000000" w:themeColor="text1"/>
                <w:lang w:val="es-MX"/>
              </w:rPr>
            </w:pPr>
            <w:r>
              <w:rPr>
                <w:rFonts w:cs="Arial"/>
                <w:b/>
                <w:color w:val="000000" w:themeColor="text1"/>
                <w:lang w:val="es-MX"/>
              </w:rPr>
              <w:t>7</w:t>
            </w:r>
            <w:r w:rsidR="007A7E13">
              <w:rPr>
                <w:rFonts w:cs="Arial"/>
                <w:b/>
                <w:color w:val="000000" w:themeColor="text1"/>
                <w:lang w:val="es-MX"/>
              </w:rPr>
              <w:t>.</w:t>
            </w:r>
            <w:r>
              <w:rPr>
                <w:rFonts w:cs="Arial"/>
                <w:b/>
                <w:color w:val="000000" w:themeColor="text1"/>
                <w:lang w:val="es-MX"/>
              </w:rPr>
              <w:t xml:space="preserve"> a.</w:t>
            </w:r>
          </w:p>
        </w:tc>
        <w:tc>
          <w:tcPr>
            <w:tcW w:w="11762" w:type="dxa"/>
          </w:tcPr>
          <w:p w:rsidR="007A7E13" w:rsidRPr="006F1666" w:rsidRDefault="007A7E13" w:rsidP="007A7E13">
            <w:pPr>
              <w:spacing w:after="200" w:line="276" w:lineRule="auto"/>
              <w:rPr>
                <w:rFonts w:cs="Arial"/>
              </w:rPr>
            </w:pPr>
            <w:r w:rsidRPr="006F1666">
              <w:rPr>
                <w:rFonts w:cs="Arial"/>
              </w:rPr>
              <w:t>Describir las buenas prácticas que los Comités de Ética llevaron a cabo para fomentar la integridad, al interior de los Entes Públicos.</w:t>
            </w:r>
          </w:p>
        </w:tc>
      </w:tr>
    </w:tbl>
    <w:p w:rsidR="00174789" w:rsidRDefault="00174789" w:rsidP="00F921EE">
      <w:pPr>
        <w:autoSpaceDE w:val="0"/>
        <w:adjustRightInd w:val="0"/>
        <w:jc w:val="both"/>
        <w:rPr>
          <w:rFonts w:eastAsiaTheme="minorHAnsi" w:cs="Arial"/>
          <w:b/>
          <w:sz w:val="24"/>
          <w:lang w:eastAsia="en-US"/>
        </w:rPr>
      </w:pPr>
    </w:p>
    <w:p w:rsidR="00F921EE" w:rsidRDefault="00082E5A" w:rsidP="00F921EE">
      <w:pPr>
        <w:autoSpaceDE w:val="0"/>
        <w:adjustRightInd w:val="0"/>
        <w:jc w:val="both"/>
        <w:rPr>
          <w:rFonts w:eastAsiaTheme="minorHAnsi" w:cs="Arial"/>
          <w:lang w:eastAsia="en-US"/>
        </w:rPr>
      </w:pPr>
      <w:r w:rsidRPr="00CC41DA">
        <w:rPr>
          <w:rFonts w:eastAsiaTheme="minorHAnsi" w:cs="Arial"/>
          <w:b/>
          <w:sz w:val="24"/>
          <w:lang w:eastAsia="en-US"/>
        </w:rPr>
        <w:lastRenderedPageBreak/>
        <w:t>1.a</w:t>
      </w:r>
      <w:r w:rsidR="00E359A4" w:rsidRPr="00CC41DA">
        <w:rPr>
          <w:rFonts w:eastAsiaTheme="minorHAnsi" w:cs="Arial"/>
          <w:b/>
          <w:sz w:val="24"/>
          <w:lang w:eastAsia="en-US"/>
        </w:rPr>
        <w:t>.</w:t>
      </w:r>
      <w:r w:rsidRPr="00CC41DA">
        <w:rPr>
          <w:rFonts w:eastAsiaTheme="minorHAnsi" w:cs="Arial"/>
          <w:b/>
          <w:sz w:val="24"/>
          <w:lang w:eastAsia="en-US"/>
        </w:rPr>
        <w:t xml:space="preserve"> </w:t>
      </w:r>
      <w:r w:rsidR="00D57633" w:rsidRPr="00CC41DA">
        <w:rPr>
          <w:rFonts w:eastAsiaTheme="minorHAnsi" w:cs="Arial"/>
          <w:lang w:eastAsia="en-US"/>
        </w:rPr>
        <w:t>N</w:t>
      </w:r>
      <w:r w:rsidR="00F921EE" w:rsidRPr="00CC41DA">
        <w:rPr>
          <w:rFonts w:eastAsiaTheme="minorHAnsi" w:cs="Arial"/>
          <w:lang w:eastAsia="en-US"/>
        </w:rPr>
        <w:t xml:space="preserve">úmero de </w:t>
      </w:r>
      <w:r w:rsidR="004C543C" w:rsidRPr="00CC41DA">
        <w:rPr>
          <w:rFonts w:eastAsiaTheme="minorHAnsi" w:cs="Arial"/>
          <w:lang w:eastAsia="en-US"/>
        </w:rPr>
        <w:t xml:space="preserve">personas </w:t>
      </w:r>
      <w:r w:rsidR="00D937A1" w:rsidRPr="00CC41DA">
        <w:rPr>
          <w:rFonts w:eastAsiaTheme="minorHAnsi" w:cs="Arial"/>
          <w:lang w:eastAsia="en-US"/>
        </w:rPr>
        <w:t>servidor</w:t>
      </w:r>
      <w:r w:rsidR="004C543C" w:rsidRPr="00CC41DA">
        <w:rPr>
          <w:rFonts w:eastAsiaTheme="minorHAnsi" w:cs="Arial"/>
          <w:lang w:eastAsia="en-US"/>
        </w:rPr>
        <w:t>as</w:t>
      </w:r>
      <w:r w:rsidR="00D937A1" w:rsidRPr="00CC41DA">
        <w:rPr>
          <w:rFonts w:eastAsiaTheme="minorHAnsi" w:cs="Arial"/>
          <w:lang w:eastAsia="en-US"/>
        </w:rPr>
        <w:t xml:space="preserve"> públic</w:t>
      </w:r>
      <w:r w:rsidR="004C543C" w:rsidRPr="00CC41DA">
        <w:rPr>
          <w:rFonts w:eastAsiaTheme="minorHAnsi" w:cs="Arial"/>
          <w:lang w:eastAsia="en-US"/>
        </w:rPr>
        <w:t>a</w:t>
      </w:r>
      <w:r w:rsidR="00D937A1" w:rsidRPr="00CC41DA">
        <w:rPr>
          <w:rFonts w:eastAsiaTheme="minorHAnsi" w:cs="Arial"/>
          <w:lang w:eastAsia="en-US"/>
        </w:rPr>
        <w:t xml:space="preserve">s </w:t>
      </w:r>
      <w:r w:rsidR="00F921EE" w:rsidRPr="00CC41DA">
        <w:rPr>
          <w:rFonts w:eastAsiaTheme="minorHAnsi" w:cs="Arial"/>
          <w:lang w:eastAsia="en-US"/>
        </w:rPr>
        <w:t xml:space="preserve">que hayan recibido capacitación o sensibilización en temas realacionados </w:t>
      </w:r>
      <w:r w:rsidR="00F921EE" w:rsidRPr="00CC41DA">
        <w:rPr>
          <w:rFonts w:cs="Arial"/>
        </w:rPr>
        <w:t>con ética, integridad pública, conflictos de intereses, hostigamiento y acoso sexual u otros temas que, sin desvincularse a dichas materias</w:t>
      </w:r>
      <w:r w:rsidR="00F921EE" w:rsidRPr="00CC41DA">
        <w:rPr>
          <w:rFonts w:eastAsiaTheme="minorHAnsi" w:cs="Arial"/>
          <w:lang w:eastAsia="en-US"/>
        </w:rPr>
        <w:t>.</w:t>
      </w:r>
    </w:p>
    <w:p w:rsidR="00FD590D" w:rsidRPr="00CC41DA" w:rsidRDefault="00FD590D" w:rsidP="00F921EE">
      <w:pPr>
        <w:autoSpaceDE w:val="0"/>
        <w:adjustRightInd w:val="0"/>
        <w:jc w:val="both"/>
        <w:rPr>
          <w:rFonts w:eastAsiaTheme="minorHAnsi" w:cs="Arial"/>
          <w:lang w:eastAsia="en-US"/>
        </w:rPr>
      </w:pPr>
    </w:p>
    <w:tbl>
      <w:tblPr>
        <w:tblStyle w:val="Tablaconcuadrcula"/>
        <w:tblW w:w="127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5"/>
        <w:gridCol w:w="2131"/>
        <w:gridCol w:w="2131"/>
        <w:gridCol w:w="2940"/>
        <w:gridCol w:w="2131"/>
        <w:gridCol w:w="1696"/>
      </w:tblGrid>
      <w:tr w:rsidR="00A72760" w:rsidTr="00A962C4">
        <w:tc>
          <w:tcPr>
            <w:tcW w:w="169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72760" w:rsidRPr="00E20863" w:rsidRDefault="00E20863" w:rsidP="00CD5713">
            <w:pPr>
              <w:jc w:val="center"/>
              <w:rPr>
                <w:rFonts w:cs="Arial"/>
                <w:b/>
                <w:color w:val="943634" w:themeColor="accent2" w:themeShade="BF"/>
                <w:sz w:val="22"/>
                <w:lang w:val="es-MX"/>
              </w:rPr>
            </w:pPr>
            <w:r w:rsidRPr="00CD5713">
              <w:rPr>
                <w:rFonts w:cs="Arial"/>
                <w:b/>
                <w:color w:val="943634" w:themeColor="accent2" w:themeShade="BF"/>
                <w:lang w:val="es-MX"/>
              </w:rPr>
              <w:t>M</w:t>
            </w:r>
            <w:r w:rsidR="00CD5713">
              <w:rPr>
                <w:rFonts w:cs="Arial"/>
                <w:b/>
                <w:color w:val="943634" w:themeColor="accent2" w:themeShade="BF"/>
                <w:lang w:val="es-MX"/>
              </w:rPr>
              <w:t xml:space="preserve">es de </w:t>
            </w:r>
            <w:r w:rsidRPr="00CD5713">
              <w:rPr>
                <w:rFonts w:cs="Arial"/>
                <w:b/>
                <w:color w:val="943634" w:themeColor="accent2" w:themeShade="BF"/>
                <w:lang w:val="es-MX"/>
              </w:rPr>
              <w:t>C</w:t>
            </w:r>
            <w:r w:rsidR="00CD5713">
              <w:rPr>
                <w:rFonts w:cs="Arial"/>
                <w:b/>
                <w:color w:val="943634" w:themeColor="accent2" w:themeShade="BF"/>
                <w:lang w:val="es-MX"/>
              </w:rPr>
              <w:t>onclusión</w:t>
            </w:r>
          </w:p>
        </w:tc>
        <w:tc>
          <w:tcPr>
            <w:tcW w:w="1102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72760" w:rsidRDefault="00363A93" w:rsidP="00561BEB">
            <w:pPr>
              <w:jc w:val="center"/>
              <w:rPr>
                <w:rFonts w:cs="Arial"/>
                <w:b/>
                <w:color w:val="943634" w:themeColor="accent2" w:themeShade="BF"/>
                <w:lang w:val="es-MX"/>
              </w:rPr>
            </w:pPr>
            <w:r w:rsidRPr="00CD5713">
              <w:rPr>
                <w:rFonts w:cs="Arial"/>
                <w:b/>
                <w:color w:val="943634" w:themeColor="accent2" w:themeShade="BF"/>
                <w:lang w:val="es-MX"/>
              </w:rPr>
              <w:t>ᶲ</w:t>
            </w:r>
            <w:r w:rsidRPr="00CD5713">
              <w:rPr>
                <w:rFonts w:cs="Arial"/>
                <w:b/>
                <w:lang w:val="es-MX"/>
              </w:rPr>
              <w:t xml:space="preserve"> </w:t>
            </w:r>
            <w:r>
              <w:rPr>
                <w:rFonts w:cs="Arial"/>
                <w:b/>
                <w:color w:val="943634" w:themeColor="accent2" w:themeShade="BF"/>
                <w:lang w:val="es-MX"/>
              </w:rPr>
              <w:t>N</w:t>
            </w:r>
            <w:r w:rsidRPr="00CD5713">
              <w:rPr>
                <w:rFonts w:cs="Arial"/>
                <w:b/>
                <w:color w:val="943634" w:themeColor="accent2" w:themeShade="BF"/>
                <w:lang w:val="es-MX"/>
              </w:rPr>
              <w:t>úmero de personas servidoras públicas que acreditaron el curso de:</w:t>
            </w:r>
          </w:p>
          <w:p w:rsidR="00470ECD" w:rsidRPr="00E20863" w:rsidRDefault="00470ECD" w:rsidP="00561BEB">
            <w:pPr>
              <w:jc w:val="center"/>
              <w:rPr>
                <w:rFonts w:cs="Arial"/>
                <w:b/>
                <w:color w:val="943634" w:themeColor="accent2" w:themeShade="BF"/>
                <w:sz w:val="22"/>
                <w:lang w:val="es-MX"/>
              </w:rPr>
            </w:pPr>
          </w:p>
        </w:tc>
      </w:tr>
      <w:tr w:rsidR="00CD5713" w:rsidTr="000C419D">
        <w:tc>
          <w:tcPr>
            <w:tcW w:w="1695" w:type="dxa"/>
            <w:vMerge/>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A72760" w:rsidRPr="00E20863" w:rsidRDefault="00A72760" w:rsidP="00561BEB">
            <w:pPr>
              <w:jc w:val="center"/>
              <w:rPr>
                <w:rFonts w:cs="Arial"/>
                <w:b/>
                <w:color w:val="943634" w:themeColor="accent2" w:themeShade="BF"/>
                <w:lang w:val="es-MX"/>
              </w:rPr>
            </w:pPr>
          </w:p>
        </w:tc>
        <w:tc>
          <w:tcPr>
            <w:tcW w:w="213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vAlign w:val="center"/>
          </w:tcPr>
          <w:p w:rsidR="00CD5713" w:rsidRDefault="002902C8" w:rsidP="000C419D">
            <w:pPr>
              <w:jc w:val="center"/>
              <w:rPr>
                <w:rFonts w:cs="Arial"/>
                <w:b/>
                <w:color w:val="943634" w:themeColor="accent2" w:themeShade="BF"/>
                <w:lang w:val="es-MX"/>
              </w:rPr>
            </w:pPr>
            <w:r>
              <w:rPr>
                <w:rFonts w:cs="Arial"/>
                <w:b/>
                <w:color w:val="943634" w:themeColor="accent2" w:themeShade="BF"/>
                <w:lang w:val="es-MX"/>
              </w:rPr>
              <w:t>É</w:t>
            </w:r>
            <w:r w:rsidR="00385238" w:rsidRPr="00E20863">
              <w:rPr>
                <w:rFonts w:cs="Arial"/>
                <w:b/>
                <w:color w:val="943634" w:themeColor="accent2" w:themeShade="BF"/>
                <w:lang w:val="es-MX"/>
              </w:rPr>
              <w:t>tica</w:t>
            </w:r>
            <w:r w:rsidR="00E909FB">
              <w:rPr>
                <w:rFonts w:cs="Arial"/>
                <w:b/>
                <w:color w:val="943634" w:themeColor="accent2" w:themeShade="BF"/>
                <w:lang w:val="es-MX"/>
              </w:rPr>
              <w:t xml:space="preserve"> e</w:t>
            </w:r>
          </w:p>
          <w:p w:rsidR="00E909FB" w:rsidRDefault="002902C8" w:rsidP="000C419D">
            <w:pPr>
              <w:jc w:val="center"/>
              <w:rPr>
                <w:rFonts w:cs="Arial"/>
                <w:b/>
                <w:color w:val="943634" w:themeColor="accent2" w:themeShade="BF"/>
                <w:lang w:val="es-MX"/>
              </w:rPr>
            </w:pPr>
            <w:r>
              <w:rPr>
                <w:rFonts w:cs="Arial"/>
                <w:b/>
                <w:color w:val="943634" w:themeColor="accent2" w:themeShade="BF"/>
                <w:lang w:val="es-MX"/>
              </w:rPr>
              <w:t>Integridad</w:t>
            </w:r>
          </w:p>
          <w:p w:rsidR="00A72760" w:rsidRPr="00E20863" w:rsidRDefault="002902C8" w:rsidP="000C419D">
            <w:pPr>
              <w:jc w:val="center"/>
              <w:rPr>
                <w:rFonts w:cs="Arial"/>
                <w:b/>
                <w:color w:val="943634" w:themeColor="accent2" w:themeShade="BF"/>
                <w:lang w:val="es-MX"/>
              </w:rPr>
            </w:pPr>
            <w:r>
              <w:rPr>
                <w:rFonts w:cs="Arial"/>
                <w:b/>
                <w:color w:val="943634" w:themeColor="accent2" w:themeShade="BF"/>
                <w:lang w:val="es-MX"/>
              </w:rPr>
              <w:t>Pública</w:t>
            </w:r>
          </w:p>
        </w:tc>
        <w:tc>
          <w:tcPr>
            <w:tcW w:w="213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CD5713" w:rsidRDefault="00CD5713" w:rsidP="002902C8">
            <w:pPr>
              <w:jc w:val="center"/>
              <w:rPr>
                <w:rFonts w:cs="Arial"/>
                <w:b/>
                <w:color w:val="943634" w:themeColor="accent2" w:themeShade="BF"/>
                <w:lang w:val="es-MX"/>
              </w:rPr>
            </w:pPr>
          </w:p>
          <w:p w:rsidR="00A72760" w:rsidRPr="00E20863" w:rsidRDefault="002902C8" w:rsidP="002902C8">
            <w:pPr>
              <w:jc w:val="center"/>
              <w:rPr>
                <w:rFonts w:cs="Arial"/>
                <w:b/>
                <w:color w:val="943634" w:themeColor="accent2" w:themeShade="BF"/>
                <w:lang w:val="es-MX"/>
              </w:rPr>
            </w:pPr>
            <w:r>
              <w:rPr>
                <w:rFonts w:cs="Arial"/>
                <w:b/>
                <w:color w:val="943634" w:themeColor="accent2" w:themeShade="BF"/>
                <w:lang w:val="es-MX"/>
              </w:rPr>
              <w:t>C</w:t>
            </w:r>
            <w:r w:rsidR="00385238" w:rsidRPr="00E20863">
              <w:rPr>
                <w:rFonts w:cs="Arial"/>
                <w:b/>
                <w:color w:val="943634" w:themeColor="accent2" w:themeShade="BF"/>
                <w:lang w:val="es-MX"/>
              </w:rPr>
              <w:t xml:space="preserve">onflicto de </w:t>
            </w:r>
            <w:r>
              <w:rPr>
                <w:rFonts w:cs="Arial"/>
                <w:b/>
                <w:color w:val="943634" w:themeColor="accent2" w:themeShade="BF"/>
                <w:lang w:val="es-MX"/>
              </w:rPr>
              <w:t>I</w:t>
            </w:r>
            <w:r w:rsidR="00385238" w:rsidRPr="00E20863">
              <w:rPr>
                <w:rFonts w:cs="Arial"/>
                <w:b/>
                <w:color w:val="943634" w:themeColor="accent2" w:themeShade="BF"/>
                <w:lang w:val="es-MX"/>
              </w:rPr>
              <w:t>nterés</w:t>
            </w:r>
          </w:p>
        </w:tc>
        <w:tc>
          <w:tcPr>
            <w:tcW w:w="294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A72760" w:rsidRPr="00E20863" w:rsidRDefault="002902C8" w:rsidP="00CD5713">
            <w:pPr>
              <w:jc w:val="center"/>
              <w:rPr>
                <w:rFonts w:cs="Arial"/>
                <w:b/>
                <w:color w:val="943634" w:themeColor="accent2" w:themeShade="BF"/>
                <w:lang w:val="es-MX"/>
              </w:rPr>
            </w:pPr>
            <w:r>
              <w:rPr>
                <w:rFonts w:cs="Arial"/>
                <w:b/>
                <w:color w:val="943634" w:themeColor="accent2" w:themeShade="BF"/>
                <w:lang w:val="es-MX"/>
              </w:rPr>
              <w:t>P</w:t>
            </w:r>
            <w:r w:rsidR="00385238" w:rsidRPr="00E20863">
              <w:rPr>
                <w:rFonts w:cs="Arial"/>
                <w:b/>
                <w:color w:val="943634" w:themeColor="accent2" w:themeShade="BF"/>
                <w:lang w:val="es-MX"/>
              </w:rPr>
              <w:t xml:space="preserve">rotocolo de </w:t>
            </w:r>
            <w:r>
              <w:rPr>
                <w:rFonts w:cs="Arial"/>
                <w:b/>
                <w:color w:val="943634" w:themeColor="accent2" w:themeShade="BF"/>
                <w:lang w:val="es-MX"/>
              </w:rPr>
              <w:t xml:space="preserve">Prevención </w:t>
            </w:r>
            <w:r w:rsidR="00385238" w:rsidRPr="00E20863">
              <w:rPr>
                <w:rFonts w:cs="Arial"/>
                <w:b/>
                <w:color w:val="943634" w:themeColor="accent2" w:themeShade="BF"/>
                <w:lang w:val="es-MX"/>
              </w:rPr>
              <w:t>atención</w:t>
            </w:r>
            <w:r>
              <w:rPr>
                <w:rFonts w:cs="Arial"/>
                <w:b/>
                <w:color w:val="943634" w:themeColor="accent2" w:themeShade="BF"/>
                <w:lang w:val="es-MX"/>
              </w:rPr>
              <w:t xml:space="preserve"> y sanción</w:t>
            </w:r>
            <w:r w:rsidR="00CD5713">
              <w:rPr>
                <w:rFonts w:cs="Arial"/>
                <w:b/>
                <w:color w:val="943634" w:themeColor="accent2" w:themeShade="BF"/>
                <w:lang w:val="es-MX"/>
              </w:rPr>
              <w:t xml:space="preserve"> por </w:t>
            </w:r>
            <w:r>
              <w:rPr>
                <w:rFonts w:cs="Arial"/>
                <w:b/>
                <w:color w:val="943634" w:themeColor="accent2" w:themeShade="BF"/>
                <w:lang w:val="es-MX"/>
              </w:rPr>
              <w:t xml:space="preserve"> </w:t>
            </w:r>
            <w:r w:rsidR="00385238" w:rsidRPr="00E20863">
              <w:rPr>
                <w:rFonts w:cs="Arial"/>
                <w:b/>
                <w:color w:val="943634" w:themeColor="accent2" w:themeShade="BF"/>
                <w:lang w:val="es-MX"/>
              </w:rPr>
              <w:t xml:space="preserve"> </w:t>
            </w:r>
            <w:r>
              <w:rPr>
                <w:rFonts w:cs="Arial"/>
                <w:b/>
                <w:color w:val="943634" w:themeColor="accent2" w:themeShade="BF"/>
                <w:lang w:val="es-MX"/>
              </w:rPr>
              <w:t>Hostigamiento y/o Acoso Sexual</w:t>
            </w:r>
          </w:p>
        </w:tc>
        <w:tc>
          <w:tcPr>
            <w:tcW w:w="213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385238" w:rsidRPr="00E20863" w:rsidRDefault="00426587" w:rsidP="00426587">
            <w:pPr>
              <w:jc w:val="center"/>
              <w:rPr>
                <w:rFonts w:cs="Arial"/>
                <w:b/>
                <w:color w:val="943634" w:themeColor="accent2" w:themeShade="BF"/>
                <w:lang w:val="es-MX"/>
              </w:rPr>
            </w:pPr>
            <w:r>
              <w:rPr>
                <w:rFonts w:cs="Arial"/>
                <w:b/>
                <w:color w:val="943634" w:themeColor="accent2" w:themeShade="BF"/>
                <w:lang w:val="es-MX"/>
              </w:rPr>
              <w:t>O</w:t>
            </w:r>
            <w:r w:rsidR="00385238" w:rsidRPr="00E20863">
              <w:rPr>
                <w:rFonts w:cs="Arial"/>
                <w:b/>
                <w:color w:val="943634" w:themeColor="accent2" w:themeShade="BF"/>
                <w:lang w:val="es-MX"/>
              </w:rPr>
              <w:t>tros cursos</w:t>
            </w:r>
            <w:r>
              <w:rPr>
                <w:rFonts w:cs="Arial"/>
                <w:b/>
                <w:color w:val="943634" w:themeColor="accent2" w:themeShade="BF"/>
                <w:lang w:val="es-MX"/>
              </w:rPr>
              <w:t>, talleres, conferencias o seminarios</w:t>
            </w:r>
          </w:p>
        </w:tc>
        <w:tc>
          <w:tcPr>
            <w:tcW w:w="1696"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561BEB" w:rsidRPr="00E20863" w:rsidRDefault="00561BEB" w:rsidP="00561BEB">
            <w:pPr>
              <w:jc w:val="center"/>
              <w:rPr>
                <w:rFonts w:cs="Arial"/>
                <w:b/>
                <w:color w:val="943634" w:themeColor="accent2" w:themeShade="BF"/>
                <w:lang w:val="es-MX"/>
              </w:rPr>
            </w:pPr>
          </w:p>
          <w:p w:rsidR="00A72760" w:rsidRPr="00E20863" w:rsidRDefault="00561BEB" w:rsidP="00561BEB">
            <w:pPr>
              <w:jc w:val="center"/>
              <w:rPr>
                <w:rFonts w:cs="Arial"/>
                <w:b/>
                <w:color w:val="943634" w:themeColor="accent2" w:themeShade="BF"/>
                <w:lang w:val="es-MX"/>
              </w:rPr>
            </w:pPr>
            <w:r w:rsidRPr="00E20863">
              <w:rPr>
                <w:rFonts w:cs="Arial"/>
                <w:b/>
                <w:color w:val="943634" w:themeColor="accent2" w:themeShade="BF"/>
                <w:lang w:val="es-MX"/>
              </w:rPr>
              <w:t>Total</w:t>
            </w:r>
          </w:p>
        </w:tc>
      </w:tr>
      <w:tr w:rsidR="00CD5713" w:rsidTr="00610195">
        <w:tc>
          <w:tcPr>
            <w:tcW w:w="1695" w:type="dxa"/>
            <w:tcBorders>
              <w:top w:val="single" w:sz="4" w:space="0" w:color="auto"/>
              <w:left w:val="single" w:sz="4" w:space="0" w:color="000000" w:themeColor="text1"/>
            </w:tcBorders>
            <w:vAlign w:val="bottom"/>
          </w:tcPr>
          <w:p w:rsidR="00A72760" w:rsidRPr="00561BEB" w:rsidRDefault="00561BEB" w:rsidP="00A80D45">
            <w:pPr>
              <w:spacing w:line="480" w:lineRule="auto"/>
              <w:rPr>
                <w:lang w:val="es-MX"/>
              </w:rPr>
            </w:pPr>
            <w:r w:rsidRPr="00561BEB">
              <w:rPr>
                <w:lang w:val="es-MX"/>
              </w:rPr>
              <w:t>Enero</w:t>
            </w:r>
          </w:p>
        </w:tc>
        <w:tc>
          <w:tcPr>
            <w:tcW w:w="2131" w:type="dxa"/>
            <w:tcBorders>
              <w:top w:val="single" w:sz="4" w:space="0" w:color="auto"/>
            </w:tcBorders>
            <w:vAlign w:val="center"/>
          </w:tcPr>
          <w:p w:rsidR="00A72760" w:rsidRPr="008D235E" w:rsidRDefault="00A72760" w:rsidP="008D235E">
            <w:pPr>
              <w:spacing w:line="480" w:lineRule="auto"/>
              <w:rPr>
                <w:sz w:val="22"/>
                <w:lang w:val="es-MX"/>
              </w:rPr>
            </w:pPr>
          </w:p>
        </w:tc>
        <w:tc>
          <w:tcPr>
            <w:tcW w:w="2131" w:type="dxa"/>
            <w:tcBorders>
              <w:top w:val="single" w:sz="4" w:space="0" w:color="auto"/>
            </w:tcBorders>
            <w:vAlign w:val="center"/>
          </w:tcPr>
          <w:p w:rsidR="00A72760" w:rsidRPr="008D235E" w:rsidRDefault="00A72760" w:rsidP="008D235E">
            <w:pPr>
              <w:spacing w:line="480" w:lineRule="auto"/>
              <w:rPr>
                <w:sz w:val="22"/>
                <w:lang w:val="es-MX"/>
              </w:rPr>
            </w:pPr>
          </w:p>
        </w:tc>
        <w:tc>
          <w:tcPr>
            <w:tcW w:w="2940" w:type="dxa"/>
            <w:tcBorders>
              <w:top w:val="single" w:sz="4" w:space="0" w:color="auto"/>
            </w:tcBorders>
            <w:vAlign w:val="center"/>
          </w:tcPr>
          <w:p w:rsidR="00A72760" w:rsidRPr="008D235E" w:rsidRDefault="00A72760" w:rsidP="008D235E">
            <w:pPr>
              <w:spacing w:line="480" w:lineRule="auto"/>
              <w:rPr>
                <w:sz w:val="22"/>
                <w:lang w:val="es-MX"/>
              </w:rPr>
            </w:pPr>
          </w:p>
        </w:tc>
        <w:tc>
          <w:tcPr>
            <w:tcW w:w="2131" w:type="dxa"/>
            <w:tcBorders>
              <w:top w:val="single" w:sz="4" w:space="0" w:color="auto"/>
            </w:tcBorders>
            <w:vAlign w:val="center"/>
          </w:tcPr>
          <w:p w:rsidR="00A72760" w:rsidRPr="008D235E" w:rsidRDefault="00A72760" w:rsidP="008D235E">
            <w:pPr>
              <w:spacing w:line="480" w:lineRule="auto"/>
              <w:rPr>
                <w:sz w:val="22"/>
                <w:lang w:val="es-MX"/>
              </w:rPr>
            </w:pPr>
          </w:p>
        </w:tc>
        <w:tc>
          <w:tcPr>
            <w:tcW w:w="1696" w:type="dxa"/>
            <w:tcBorders>
              <w:top w:val="single" w:sz="4" w:space="0" w:color="auto"/>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Febrero</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Marzo</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Abril</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Mayo</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Junio</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Julio</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A72760" w:rsidRPr="00561BEB" w:rsidRDefault="00561BEB" w:rsidP="008D235E">
            <w:pPr>
              <w:spacing w:line="480" w:lineRule="auto"/>
              <w:rPr>
                <w:lang w:val="es-MX"/>
              </w:rPr>
            </w:pPr>
            <w:r w:rsidRPr="00561BEB">
              <w:rPr>
                <w:lang w:val="es-MX"/>
              </w:rPr>
              <w:t>Agosto</w:t>
            </w:r>
          </w:p>
        </w:tc>
        <w:tc>
          <w:tcPr>
            <w:tcW w:w="2131"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2940" w:type="dxa"/>
            <w:vAlign w:val="center"/>
          </w:tcPr>
          <w:p w:rsidR="00A72760" w:rsidRPr="008D235E" w:rsidRDefault="00A72760" w:rsidP="008D235E">
            <w:pPr>
              <w:spacing w:line="480" w:lineRule="auto"/>
              <w:rPr>
                <w:sz w:val="22"/>
                <w:lang w:val="es-MX"/>
              </w:rPr>
            </w:pPr>
          </w:p>
        </w:tc>
        <w:tc>
          <w:tcPr>
            <w:tcW w:w="2131" w:type="dxa"/>
            <w:vAlign w:val="center"/>
          </w:tcPr>
          <w:p w:rsidR="00A72760" w:rsidRPr="008D235E" w:rsidRDefault="00A72760" w:rsidP="008D235E">
            <w:pPr>
              <w:spacing w:line="480" w:lineRule="auto"/>
              <w:rPr>
                <w:sz w:val="22"/>
                <w:lang w:val="es-MX"/>
              </w:rPr>
            </w:pPr>
          </w:p>
        </w:tc>
        <w:tc>
          <w:tcPr>
            <w:tcW w:w="1696" w:type="dxa"/>
            <w:tcBorders>
              <w:right w:val="single" w:sz="4" w:space="0" w:color="auto"/>
            </w:tcBorders>
            <w:vAlign w:val="center"/>
          </w:tcPr>
          <w:p w:rsidR="00A72760" w:rsidRPr="008D235E" w:rsidRDefault="00A72760"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561BEB" w:rsidRPr="00561BEB" w:rsidRDefault="00561BEB" w:rsidP="008D235E">
            <w:pPr>
              <w:spacing w:line="480" w:lineRule="auto"/>
              <w:rPr>
                <w:lang w:val="es-MX"/>
              </w:rPr>
            </w:pPr>
            <w:r w:rsidRPr="00561BEB">
              <w:rPr>
                <w:lang w:val="es-MX"/>
              </w:rPr>
              <w:t>Septiembre</w:t>
            </w:r>
          </w:p>
        </w:tc>
        <w:tc>
          <w:tcPr>
            <w:tcW w:w="2131" w:type="dxa"/>
            <w:vAlign w:val="center"/>
          </w:tcPr>
          <w:p w:rsidR="00561BEB" w:rsidRPr="008D235E" w:rsidRDefault="00561BEB" w:rsidP="008D235E">
            <w:pPr>
              <w:spacing w:line="480" w:lineRule="auto"/>
              <w:rPr>
                <w:sz w:val="22"/>
                <w:lang w:val="es-MX"/>
              </w:rPr>
            </w:pPr>
          </w:p>
        </w:tc>
        <w:tc>
          <w:tcPr>
            <w:tcW w:w="2131" w:type="dxa"/>
            <w:vAlign w:val="center"/>
          </w:tcPr>
          <w:p w:rsidR="00561BEB" w:rsidRPr="008D235E" w:rsidRDefault="00561BEB" w:rsidP="008D235E">
            <w:pPr>
              <w:spacing w:line="480" w:lineRule="auto"/>
              <w:rPr>
                <w:sz w:val="22"/>
                <w:lang w:val="es-MX"/>
              </w:rPr>
            </w:pPr>
          </w:p>
        </w:tc>
        <w:tc>
          <w:tcPr>
            <w:tcW w:w="2940" w:type="dxa"/>
            <w:vAlign w:val="center"/>
          </w:tcPr>
          <w:p w:rsidR="00561BEB" w:rsidRPr="008D235E" w:rsidRDefault="00561BEB" w:rsidP="008D235E">
            <w:pPr>
              <w:spacing w:line="480" w:lineRule="auto"/>
              <w:rPr>
                <w:sz w:val="22"/>
                <w:lang w:val="es-MX"/>
              </w:rPr>
            </w:pPr>
          </w:p>
        </w:tc>
        <w:tc>
          <w:tcPr>
            <w:tcW w:w="2131" w:type="dxa"/>
            <w:vAlign w:val="center"/>
          </w:tcPr>
          <w:p w:rsidR="00561BEB" w:rsidRPr="008D235E" w:rsidRDefault="00561BEB" w:rsidP="008D235E">
            <w:pPr>
              <w:spacing w:line="480" w:lineRule="auto"/>
              <w:rPr>
                <w:sz w:val="22"/>
                <w:lang w:val="es-MX"/>
              </w:rPr>
            </w:pPr>
          </w:p>
        </w:tc>
        <w:tc>
          <w:tcPr>
            <w:tcW w:w="1696" w:type="dxa"/>
            <w:tcBorders>
              <w:right w:val="single" w:sz="4" w:space="0" w:color="auto"/>
            </w:tcBorders>
            <w:vAlign w:val="center"/>
          </w:tcPr>
          <w:p w:rsidR="00561BEB" w:rsidRPr="008D235E" w:rsidRDefault="00561BEB"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561BEB" w:rsidRPr="00561BEB" w:rsidRDefault="00561BEB" w:rsidP="008D235E">
            <w:pPr>
              <w:spacing w:line="480" w:lineRule="auto"/>
              <w:rPr>
                <w:lang w:val="es-MX"/>
              </w:rPr>
            </w:pPr>
            <w:r w:rsidRPr="00561BEB">
              <w:rPr>
                <w:lang w:val="es-MX"/>
              </w:rPr>
              <w:t>Octubre</w:t>
            </w:r>
          </w:p>
        </w:tc>
        <w:tc>
          <w:tcPr>
            <w:tcW w:w="2131" w:type="dxa"/>
            <w:vAlign w:val="center"/>
          </w:tcPr>
          <w:p w:rsidR="00561BEB" w:rsidRPr="008D235E" w:rsidRDefault="00561BEB" w:rsidP="008D235E">
            <w:pPr>
              <w:spacing w:line="480" w:lineRule="auto"/>
              <w:rPr>
                <w:sz w:val="22"/>
                <w:lang w:val="es-MX"/>
              </w:rPr>
            </w:pPr>
          </w:p>
        </w:tc>
        <w:tc>
          <w:tcPr>
            <w:tcW w:w="2131" w:type="dxa"/>
            <w:vAlign w:val="center"/>
          </w:tcPr>
          <w:p w:rsidR="00561BEB" w:rsidRPr="008D235E" w:rsidRDefault="00561BEB" w:rsidP="008D235E">
            <w:pPr>
              <w:spacing w:line="480" w:lineRule="auto"/>
              <w:rPr>
                <w:sz w:val="22"/>
                <w:lang w:val="es-MX"/>
              </w:rPr>
            </w:pPr>
          </w:p>
        </w:tc>
        <w:tc>
          <w:tcPr>
            <w:tcW w:w="2940" w:type="dxa"/>
            <w:vAlign w:val="center"/>
          </w:tcPr>
          <w:p w:rsidR="00561BEB" w:rsidRPr="008D235E" w:rsidRDefault="00561BEB" w:rsidP="008D235E">
            <w:pPr>
              <w:spacing w:line="480" w:lineRule="auto"/>
              <w:rPr>
                <w:sz w:val="22"/>
                <w:lang w:val="es-MX"/>
              </w:rPr>
            </w:pPr>
          </w:p>
        </w:tc>
        <w:tc>
          <w:tcPr>
            <w:tcW w:w="2131" w:type="dxa"/>
            <w:vAlign w:val="center"/>
          </w:tcPr>
          <w:p w:rsidR="00561BEB" w:rsidRPr="008D235E" w:rsidRDefault="00561BEB" w:rsidP="008D235E">
            <w:pPr>
              <w:spacing w:line="480" w:lineRule="auto"/>
              <w:rPr>
                <w:sz w:val="22"/>
                <w:lang w:val="es-MX"/>
              </w:rPr>
            </w:pPr>
          </w:p>
        </w:tc>
        <w:tc>
          <w:tcPr>
            <w:tcW w:w="1696" w:type="dxa"/>
            <w:tcBorders>
              <w:right w:val="single" w:sz="4" w:space="0" w:color="auto"/>
            </w:tcBorders>
            <w:vAlign w:val="center"/>
          </w:tcPr>
          <w:p w:rsidR="00561BEB" w:rsidRPr="008D235E" w:rsidRDefault="00561BEB" w:rsidP="008D235E">
            <w:pPr>
              <w:spacing w:line="480" w:lineRule="auto"/>
              <w:rPr>
                <w:sz w:val="22"/>
                <w:lang w:val="es-MX"/>
              </w:rPr>
            </w:pPr>
          </w:p>
        </w:tc>
      </w:tr>
      <w:tr w:rsidR="00CD5713" w:rsidTr="00610195">
        <w:tc>
          <w:tcPr>
            <w:tcW w:w="1695" w:type="dxa"/>
            <w:tcBorders>
              <w:left w:val="single" w:sz="4" w:space="0" w:color="000000" w:themeColor="text1"/>
            </w:tcBorders>
            <w:vAlign w:val="center"/>
          </w:tcPr>
          <w:p w:rsidR="00561BEB" w:rsidRPr="00561BEB" w:rsidRDefault="00561BEB" w:rsidP="008D235E">
            <w:pPr>
              <w:spacing w:line="480" w:lineRule="auto"/>
              <w:rPr>
                <w:lang w:val="es-MX"/>
              </w:rPr>
            </w:pPr>
            <w:r w:rsidRPr="00561BEB">
              <w:rPr>
                <w:lang w:val="es-MX"/>
              </w:rPr>
              <w:t>Noviembre</w:t>
            </w:r>
          </w:p>
        </w:tc>
        <w:tc>
          <w:tcPr>
            <w:tcW w:w="2131" w:type="dxa"/>
            <w:vAlign w:val="center"/>
          </w:tcPr>
          <w:p w:rsidR="00561BEB" w:rsidRPr="008D235E" w:rsidRDefault="00561BEB" w:rsidP="008D235E">
            <w:pPr>
              <w:spacing w:line="480" w:lineRule="auto"/>
              <w:rPr>
                <w:sz w:val="22"/>
                <w:lang w:val="es-MX"/>
              </w:rPr>
            </w:pPr>
          </w:p>
        </w:tc>
        <w:tc>
          <w:tcPr>
            <w:tcW w:w="2131" w:type="dxa"/>
            <w:vAlign w:val="center"/>
          </w:tcPr>
          <w:p w:rsidR="00561BEB" w:rsidRPr="008D235E" w:rsidRDefault="00561BEB" w:rsidP="008D235E">
            <w:pPr>
              <w:spacing w:line="480" w:lineRule="auto"/>
              <w:rPr>
                <w:sz w:val="22"/>
                <w:lang w:val="es-MX"/>
              </w:rPr>
            </w:pPr>
          </w:p>
        </w:tc>
        <w:tc>
          <w:tcPr>
            <w:tcW w:w="2940" w:type="dxa"/>
            <w:vAlign w:val="center"/>
          </w:tcPr>
          <w:p w:rsidR="00561BEB" w:rsidRPr="008D235E" w:rsidRDefault="00561BEB" w:rsidP="008D235E">
            <w:pPr>
              <w:spacing w:line="480" w:lineRule="auto"/>
              <w:rPr>
                <w:sz w:val="22"/>
                <w:lang w:val="es-MX"/>
              </w:rPr>
            </w:pPr>
          </w:p>
        </w:tc>
        <w:tc>
          <w:tcPr>
            <w:tcW w:w="2131" w:type="dxa"/>
            <w:vAlign w:val="center"/>
          </w:tcPr>
          <w:p w:rsidR="00561BEB" w:rsidRPr="008D235E" w:rsidRDefault="00561BEB" w:rsidP="008D235E">
            <w:pPr>
              <w:spacing w:line="480" w:lineRule="auto"/>
              <w:rPr>
                <w:sz w:val="22"/>
                <w:lang w:val="es-MX"/>
              </w:rPr>
            </w:pPr>
          </w:p>
        </w:tc>
        <w:tc>
          <w:tcPr>
            <w:tcW w:w="1696" w:type="dxa"/>
            <w:tcBorders>
              <w:right w:val="single" w:sz="4" w:space="0" w:color="auto"/>
            </w:tcBorders>
            <w:vAlign w:val="center"/>
          </w:tcPr>
          <w:p w:rsidR="00561BEB" w:rsidRPr="008D235E" w:rsidRDefault="00561BEB" w:rsidP="008D235E">
            <w:pPr>
              <w:spacing w:line="480" w:lineRule="auto"/>
              <w:rPr>
                <w:sz w:val="22"/>
                <w:lang w:val="es-MX"/>
              </w:rPr>
            </w:pPr>
          </w:p>
        </w:tc>
      </w:tr>
      <w:tr w:rsidR="00CD5713" w:rsidTr="00610195">
        <w:tc>
          <w:tcPr>
            <w:tcW w:w="1695" w:type="dxa"/>
            <w:tcBorders>
              <w:left w:val="single" w:sz="4" w:space="0" w:color="000000" w:themeColor="text1"/>
              <w:bottom w:val="single" w:sz="4" w:space="0" w:color="auto"/>
            </w:tcBorders>
            <w:vAlign w:val="center"/>
          </w:tcPr>
          <w:p w:rsidR="00561BEB" w:rsidRPr="00561BEB" w:rsidRDefault="00561BEB" w:rsidP="008D235E">
            <w:pPr>
              <w:spacing w:line="480" w:lineRule="auto"/>
              <w:rPr>
                <w:lang w:val="es-MX"/>
              </w:rPr>
            </w:pPr>
            <w:r w:rsidRPr="00561BEB">
              <w:rPr>
                <w:lang w:val="es-MX"/>
              </w:rPr>
              <w:t>Diciembre</w:t>
            </w:r>
          </w:p>
        </w:tc>
        <w:tc>
          <w:tcPr>
            <w:tcW w:w="2131" w:type="dxa"/>
            <w:tcBorders>
              <w:bottom w:val="single" w:sz="4" w:space="0" w:color="auto"/>
            </w:tcBorders>
            <w:vAlign w:val="center"/>
          </w:tcPr>
          <w:p w:rsidR="00561BEB" w:rsidRPr="008D235E" w:rsidRDefault="00561BEB" w:rsidP="008D235E">
            <w:pPr>
              <w:spacing w:line="480" w:lineRule="auto"/>
              <w:rPr>
                <w:sz w:val="22"/>
                <w:lang w:val="es-MX"/>
              </w:rPr>
            </w:pPr>
          </w:p>
        </w:tc>
        <w:tc>
          <w:tcPr>
            <w:tcW w:w="2131" w:type="dxa"/>
            <w:tcBorders>
              <w:bottom w:val="single" w:sz="4" w:space="0" w:color="auto"/>
            </w:tcBorders>
            <w:vAlign w:val="center"/>
          </w:tcPr>
          <w:p w:rsidR="00561BEB" w:rsidRPr="008D235E" w:rsidRDefault="00561BEB" w:rsidP="008D235E">
            <w:pPr>
              <w:spacing w:line="480" w:lineRule="auto"/>
              <w:rPr>
                <w:sz w:val="22"/>
                <w:lang w:val="es-MX"/>
              </w:rPr>
            </w:pPr>
          </w:p>
        </w:tc>
        <w:tc>
          <w:tcPr>
            <w:tcW w:w="2940" w:type="dxa"/>
            <w:tcBorders>
              <w:bottom w:val="single" w:sz="4" w:space="0" w:color="auto"/>
            </w:tcBorders>
            <w:vAlign w:val="center"/>
          </w:tcPr>
          <w:p w:rsidR="00561BEB" w:rsidRPr="008D235E" w:rsidRDefault="00561BEB" w:rsidP="008D235E">
            <w:pPr>
              <w:spacing w:line="480" w:lineRule="auto"/>
              <w:rPr>
                <w:sz w:val="22"/>
                <w:lang w:val="es-MX"/>
              </w:rPr>
            </w:pPr>
          </w:p>
        </w:tc>
        <w:tc>
          <w:tcPr>
            <w:tcW w:w="2131" w:type="dxa"/>
            <w:tcBorders>
              <w:bottom w:val="single" w:sz="4" w:space="0" w:color="auto"/>
            </w:tcBorders>
            <w:vAlign w:val="center"/>
          </w:tcPr>
          <w:p w:rsidR="00561BEB" w:rsidRPr="008D235E" w:rsidRDefault="00561BEB" w:rsidP="008D235E">
            <w:pPr>
              <w:spacing w:line="480" w:lineRule="auto"/>
              <w:rPr>
                <w:sz w:val="22"/>
                <w:lang w:val="es-MX"/>
              </w:rPr>
            </w:pPr>
          </w:p>
        </w:tc>
        <w:tc>
          <w:tcPr>
            <w:tcW w:w="1696" w:type="dxa"/>
            <w:tcBorders>
              <w:bottom w:val="single" w:sz="4" w:space="0" w:color="auto"/>
              <w:right w:val="single" w:sz="4" w:space="0" w:color="auto"/>
            </w:tcBorders>
            <w:vAlign w:val="center"/>
          </w:tcPr>
          <w:p w:rsidR="00561BEB" w:rsidRPr="008D235E" w:rsidRDefault="00561BEB" w:rsidP="008D235E">
            <w:pPr>
              <w:spacing w:line="480" w:lineRule="auto"/>
              <w:rPr>
                <w:sz w:val="22"/>
                <w:lang w:val="es-MX"/>
              </w:rPr>
            </w:pPr>
          </w:p>
        </w:tc>
      </w:tr>
    </w:tbl>
    <w:p w:rsidR="00606303" w:rsidRPr="00A80D45" w:rsidRDefault="00606303">
      <w:pPr>
        <w:spacing w:after="200" w:line="276" w:lineRule="auto"/>
        <w:rPr>
          <w:rFonts w:cs="Arial"/>
          <w:b/>
          <w:color w:val="000000" w:themeColor="text1"/>
          <w:szCs w:val="24"/>
          <w:lang w:val="es-MX"/>
        </w:rPr>
      </w:pPr>
      <w:r w:rsidRPr="00A80D45">
        <w:rPr>
          <w:rFonts w:cs="Arial"/>
          <w:b/>
          <w:color w:val="943634" w:themeColor="accent2" w:themeShade="BF"/>
          <w:sz w:val="18"/>
          <w:lang w:val="es-MX"/>
        </w:rPr>
        <w:t xml:space="preserve"> ᶲ</w:t>
      </w:r>
      <w:r w:rsidR="00053BE0" w:rsidRPr="00A80D45">
        <w:rPr>
          <w:rFonts w:cs="Arial"/>
          <w:b/>
          <w:color w:val="943634" w:themeColor="accent2" w:themeShade="BF"/>
          <w:sz w:val="18"/>
          <w:lang w:val="es-MX"/>
        </w:rPr>
        <w:t xml:space="preserve"> </w:t>
      </w:r>
      <w:r w:rsidRPr="00A80D45">
        <w:rPr>
          <w:rFonts w:cs="Arial"/>
          <w:b/>
          <w:color w:val="000000" w:themeColor="text1"/>
          <w:sz w:val="18"/>
          <w:lang w:val="es-MX"/>
        </w:rPr>
        <w:t>Excluye personas servi</w:t>
      </w:r>
      <w:r w:rsidR="002455BA">
        <w:rPr>
          <w:rFonts w:cs="Arial"/>
          <w:b/>
          <w:color w:val="000000" w:themeColor="text1"/>
          <w:sz w:val="18"/>
          <w:lang w:val="es-MX"/>
        </w:rPr>
        <w:t>d</w:t>
      </w:r>
      <w:r w:rsidRPr="00A80D45">
        <w:rPr>
          <w:rFonts w:cs="Arial"/>
          <w:b/>
          <w:color w:val="000000" w:themeColor="text1"/>
          <w:sz w:val="18"/>
          <w:lang w:val="es-MX"/>
        </w:rPr>
        <w:t>oras públicas integrantes del Comité de Ética de</w:t>
      </w:r>
      <w:r w:rsidR="00A80D45" w:rsidRPr="00A80D45">
        <w:rPr>
          <w:rFonts w:cs="Arial"/>
          <w:b/>
          <w:color w:val="000000" w:themeColor="text1"/>
          <w:sz w:val="18"/>
          <w:lang w:val="es-MX"/>
        </w:rPr>
        <w:t>l Ente Público</w:t>
      </w:r>
    </w:p>
    <w:p w:rsidR="00843F62" w:rsidRPr="00282DDD" w:rsidRDefault="00082E5A" w:rsidP="00843F62">
      <w:pPr>
        <w:autoSpaceDE w:val="0"/>
        <w:adjustRightInd w:val="0"/>
        <w:jc w:val="both"/>
        <w:rPr>
          <w:rFonts w:eastAsiaTheme="minorHAnsi" w:cs="Arial"/>
          <w:b/>
          <w:lang w:eastAsia="en-US"/>
        </w:rPr>
      </w:pPr>
      <w:r w:rsidRPr="00CC41DA">
        <w:rPr>
          <w:rFonts w:eastAsiaTheme="minorHAnsi" w:cs="Arial"/>
          <w:b/>
          <w:sz w:val="24"/>
          <w:lang w:eastAsia="en-US"/>
        </w:rPr>
        <w:lastRenderedPageBreak/>
        <w:t>1.b</w:t>
      </w:r>
      <w:r w:rsidR="00E359A4" w:rsidRPr="00CC41DA">
        <w:rPr>
          <w:rFonts w:eastAsiaTheme="minorHAnsi" w:cs="Arial"/>
          <w:b/>
          <w:sz w:val="24"/>
          <w:lang w:eastAsia="en-US"/>
        </w:rPr>
        <w:t>.</w:t>
      </w:r>
      <w:r w:rsidRPr="00CC41DA">
        <w:rPr>
          <w:rFonts w:eastAsiaTheme="minorHAnsi" w:cs="Arial"/>
          <w:b/>
          <w:sz w:val="24"/>
          <w:lang w:eastAsia="en-US"/>
        </w:rPr>
        <w:t xml:space="preserve"> </w:t>
      </w:r>
      <w:r w:rsidR="00D4454E" w:rsidRPr="00CC41DA">
        <w:rPr>
          <w:rFonts w:eastAsiaTheme="minorHAnsi" w:cs="Arial"/>
          <w:lang w:eastAsia="en-US"/>
        </w:rPr>
        <w:t>N</w:t>
      </w:r>
      <w:r w:rsidR="00843F62" w:rsidRPr="00CC41DA">
        <w:rPr>
          <w:rFonts w:eastAsiaTheme="minorHAnsi" w:cs="Arial"/>
          <w:lang w:eastAsia="en-US"/>
        </w:rPr>
        <w:t>úmero de</w:t>
      </w:r>
      <w:r w:rsidR="00D937A1" w:rsidRPr="00CC41DA">
        <w:rPr>
          <w:rFonts w:eastAsiaTheme="minorHAnsi" w:cs="Arial"/>
          <w:lang w:eastAsia="en-US"/>
        </w:rPr>
        <w:t xml:space="preserve"> personas</w:t>
      </w:r>
      <w:r w:rsidR="00843F62" w:rsidRPr="00CC41DA">
        <w:rPr>
          <w:rFonts w:eastAsiaTheme="minorHAnsi" w:cs="Arial"/>
          <w:lang w:eastAsia="en-US"/>
        </w:rPr>
        <w:t xml:space="preserve"> </w:t>
      </w:r>
      <w:r w:rsidR="00D937A1" w:rsidRPr="00CC41DA">
        <w:rPr>
          <w:rFonts w:eastAsiaTheme="minorHAnsi" w:cs="Arial"/>
          <w:lang w:eastAsia="en-US"/>
        </w:rPr>
        <w:t xml:space="preserve">integrantes del Comité </w:t>
      </w:r>
      <w:r w:rsidR="00843F62" w:rsidRPr="00CC41DA">
        <w:rPr>
          <w:rFonts w:eastAsiaTheme="minorHAnsi" w:cs="Arial"/>
          <w:lang w:eastAsia="en-US"/>
        </w:rPr>
        <w:t xml:space="preserve">que hayan recibido capacitación o sensibilización en temas realacionados </w:t>
      </w:r>
      <w:r w:rsidR="00843F62" w:rsidRPr="00CC41DA">
        <w:rPr>
          <w:rFonts w:cs="Arial"/>
        </w:rPr>
        <w:t>con ética, integridad pública, conflictos de intereses, hostigamiento y acoso sexual u otros temas que, sin desvincularse a dichas materias</w:t>
      </w:r>
      <w:r w:rsidR="00102C30" w:rsidRPr="00CC41DA">
        <w:rPr>
          <w:rFonts w:cs="Arial"/>
        </w:rPr>
        <w:t>.</w:t>
      </w:r>
    </w:p>
    <w:p w:rsidR="00577162" w:rsidRPr="00531C16" w:rsidRDefault="00577162" w:rsidP="00843F62">
      <w:pPr>
        <w:autoSpaceDE w:val="0"/>
        <w:adjustRightInd w:val="0"/>
        <w:jc w:val="both"/>
        <w:rPr>
          <w:rFonts w:eastAsiaTheme="minorHAnsi" w:cs="Arial"/>
          <w:lang w:eastAsia="en-US"/>
        </w:rPr>
      </w:pPr>
    </w:p>
    <w:tbl>
      <w:tblPr>
        <w:tblStyle w:val="Tablaconcuadrcula"/>
        <w:tblW w:w="127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0"/>
        <w:gridCol w:w="2821"/>
        <w:gridCol w:w="1415"/>
        <w:gridCol w:w="1275"/>
        <w:gridCol w:w="2295"/>
        <w:gridCol w:w="1450"/>
        <w:gridCol w:w="818"/>
      </w:tblGrid>
      <w:tr w:rsidR="008D235E" w:rsidTr="00A962C4">
        <w:tc>
          <w:tcPr>
            <w:tcW w:w="265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D235E" w:rsidRPr="00BC0A8A" w:rsidRDefault="008D235E" w:rsidP="00E34625">
            <w:pPr>
              <w:jc w:val="center"/>
              <w:rPr>
                <w:b/>
                <w:color w:val="943634" w:themeColor="accent2" w:themeShade="BF"/>
                <w:lang w:val="es-MX"/>
              </w:rPr>
            </w:pPr>
            <w:r w:rsidRPr="00BC0A8A">
              <w:rPr>
                <w:b/>
                <w:color w:val="943634" w:themeColor="accent2" w:themeShade="BF"/>
                <w:lang w:val="es-MX"/>
              </w:rPr>
              <w:t>Nombres de la o del Integrante del Comité de Ética</w:t>
            </w:r>
          </w:p>
          <w:p w:rsidR="008D235E" w:rsidRPr="00BC0A8A" w:rsidRDefault="008D235E" w:rsidP="00E34625">
            <w:pPr>
              <w:jc w:val="center"/>
              <w:rPr>
                <w:rFonts w:cs="Arial"/>
                <w:b/>
                <w:color w:val="943634" w:themeColor="accent2" w:themeShade="BF"/>
                <w:lang w:val="es-MX"/>
              </w:rPr>
            </w:pPr>
          </w:p>
        </w:tc>
        <w:tc>
          <w:tcPr>
            <w:tcW w:w="282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8D235E" w:rsidRPr="00BC0A8A" w:rsidRDefault="008D235E" w:rsidP="00E34625">
            <w:pPr>
              <w:jc w:val="center"/>
              <w:rPr>
                <w:rFonts w:cs="Arial"/>
                <w:b/>
                <w:color w:val="943634" w:themeColor="accent2" w:themeShade="BF"/>
                <w:lang w:val="es-MX"/>
              </w:rPr>
            </w:pPr>
          </w:p>
          <w:p w:rsidR="008D235E" w:rsidRPr="00BC0A8A" w:rsidRDefault="008D235E" w:rsidP="00E34625">
            <w:pPr>
              <w:jc w:val="center"/>
              <w:rPr>
                <w:rFonts w:cs="Arial"/>
                <w:b/>
                <w:color w:val="943634" w:themeColor="accent2" w:themeShade="BF"/>
                <w:lang w:val="es-MX"/>
              </w:rPr>
            </w:pPr>
          </w:p>
          <w:p w:rsidR="008D235E" w:rsidRPr="00BC0A8A" w:rsidRDefault="008D235E" w:rsidP="00E34625">
            <w:pPr>
              <w:jc w:val="center"/>
              <w:rPr>
                <w:rFonts w:cs="Arial"/>
                <w:b/>
                <w:color w:val="943634" w:themeColor="accent2" w:themeShade="BF"/>
                <w:lang w:val="es-MX"/>
              </w:rPr>
            </w:pPr>
            <w:r w:rsidRPr="00BC0A8A">
              <w:rPr>
                <w:rFonts w:cs="Arial"/>
                <w:b/>
                <w:color w:val="943634" w:themeColor="accent2" w:themeShade="BF"/>
                <w:lang w:val="es-MX"/>
              </w:rPr>
              <w:t>Cargo en el Comité</w:t>
            </w:r>
          </w:p>
        </w:tc>
        <w:tc>
          <w:tcPr>
            <w:tcW w:w="72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D235E" w:rsidRPr="00BC0A8A" w:rsidRDefault="00363A93" w:rsidP="00855B78">
            <w:pPr>
              <w:jc w:val="center"/>
              <w:rPr>
                <w:b/>
                <w:color w:val="943634" w:themeColor="accent2" w:themeShade="BF"/>
                <w:lang w:val="es-MX"/>
              </w:rPr>
            </w:pPr>
            <w:r w:rsidRPr="00BC0A8A">
              <w:rPr>
                <w:b/>
                <w:color w:val="943634" w:themeColor="accent2" w:themeShade="BF"/>
                <w:lang w:val="es-MX"/>
              </w:rPr>
              <w:t>Acreditó el curso, taller, conferencia o seminario de:</w:t>
            </w:r>
          </w:p>
        </w:tc>
      </w:tr>
      <w:tr w:rsidR="008D235E" w:rsidTr="00A962C4">
        <w:tc>
          <w:tcPr>
            <w:tcW w:w="2650" w:type="dxa"/>
            <w:vMerge/>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8D235E" w:rsidRPr="00BC0A8A" w:rsidRDefault="008D235E" w:rsidP="008D235E">
            <w:pPr>
              <w:jc w:val="center"/>
              <w:rPr>
                <w:rFonts w:cs="Arial"/>
                <w:b/>
                <w:color w:val="943634" w:themeColor="accent2" w:themeShade="BF"/>
                <w:lang w:val="es-MX"/>
              </w:rPr>
            </w:pPr>
          </w:p>
        </w:tc>
        <w:tc>
          <w:tcPr>
            <w:tcW w:w="2821" w:type="dxa"/>
            <w:vMerge/>
            <w:tcBorders>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8D235E" w:rsidRPr="00BC0A8A" w:rsidRDefault="008D235E" w:rsidP="00E34625">
            <w:pPr>
              <w:jc w:val="center"/>
              <w:rPr>
                <w:rFonts w:cs="Arial"/>
                <w:b/>
                <w:color w:val="943634" w:themeColor="accent2" w:themeShade="BF"/>
                <w:lang w:val="es-MX"/>
              </w:rPr>
            </w:pPr>
          </w:p>
        </w:tc>
        <w:tc>
          <w:tcPr>
            <w:tcW w:w="1415"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8D235E" w:rsidRPr="00BC0A8A" w:rsidRDefault="008D235E" w:rsidP="008D235E">
            <w:pPr>
              <w:jc w:val="center"/>
              <w:rPr>
                <w:rFonts w:cs="Arial"/>
                <w:b/>
                <w:color w:val="943634" w:themeColor="accent2" w:themeShade="BF"/>
                <w:lang w:val="es-MX"/>
              </w:rPr>
            </w:pPr>
          </w:p>
          <w:p w:rsidR="008D235E" w:rsidRPr="00BC0A8A" w:rsidRDefault="008D235E" w:rsidP="008D235E">
            <w:pPr>
              <w:jc w:val="center"/>
              <w:rPr>
                <w:rFonts w:cs="Arial"/>
                <w:b/>
                <w:color w:val="943634" w:themeColor="accent2" w:themeShade="BF"/>
                <w:lang w:val="es-MX"/>
              </w:rPr>
            </w:pPr>
            <w:r w:rsidRPr="00BC0A8A">
              <w:rPr>
                <w:rFonts w:cs="Arial"/>
                <w:b/>
                <w:color w:val="943634" w:themeColor="accent2" w:themeShade="BF"/>
                <w:lang w:val="es-MX"/>
              </w:rPr>
              <w:t>Nueva Ética e Integridad Pública</w:t>
            </w:r>
          </w:p>
        </w:tc>
        <w:tc>
          <w:tcPr>
            <w:tcW w:w="1275"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8D235E" w:rsidRPr="00BC0A8A" w:rsidRDefault="008D235E" w:rsidP="008D235E">
            <w:pPr>
              <w:jc w:val="center"/>
              <w:rPr>
                <w:rFonts w:cs="Arial"/>
                <w:b/>
                <w:color w:val="943634" w:themeColor="accent2" w:themeShade="BF"/>
                <w:lang w:val="es-MX"/>
              </w:rPr>
            </w:pPr>
          </w:p>
          <w:p w:rsidR="008D235E" w:rsidRPr="00BC0A8A" w:rsidRDefault="008D235E" w:rsidP="008D235E">
            <w:pPr>
              <w:jc w:val="center"/>
              <w:rPr>
                <w:rFonts w:cs="Arial"/>
                <w:b/>
                <w:color w:val="943634" w:themeColor="accent2" w:themeShade="BF"/>
                <w:lang w:val="es-MX"/>
              </w:rPr>
            </w:pPr>
            <w:r w:rsidRPr="00BC0A8A">
              <w:rPr>
                <w:rFonts w:cs="Arial"/>
                <w:b/>
                <w:color w:val="943634" w:themeColor="accent2" w:themeShade="BF"/>
                <w:lang w:val="es-MX"/>
              </w:rPr>
              <w:t>Conflicto de Interés</w:t>
            </w:r>
          </w:p>
        </w:tc>
        <w:tc>
          <w:tcPr>
            <w:tcW w:w="2295"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282DDD" w:rsidRPr="00282DDD" w:rsidRDefault="00282DDD" w:rsidP="008D235E">
            <w:pPr>
              <w:jc w:val="center"/>
              <w:rPr>
                <w:rFonts w:cs="Arial"/>
                <w:b/>
                <w:color w:val="943634" w:themeColor="accent2" w:themeShade="BF"/>
                <w:sz w:val="10"/>
                <w:lang w:val="es-MX"/>
              </w:rPr>
            </w:pPr>
          </w:p>
          <w:p w:rsidR="008D235E" w:rsidRPr="00363A93" w:rsidRDefault="008D235E" w:rsidP="008D235E">
            <w:pPr>
              <w:jc w:val="center"/>
              <w:rPr>
                <w:rFonts w:cs="Arial"/>
                <w:b/>
                <w:color w:val="943634" w:themeColor="accent2" w:themeShade="BF"/>
                <w:lang w:val="es-MX"/>
              </w:rPr>
            </w:pPr>
            <w:r w:rsidRPr="00363A93">
              <w:rPr>
                <w:rFonts w:cs="Arial"/>
                <w:b/>
                <w:color w:val="943634" w:themeColor="accent2" w:themeShade="BF"/>
                <w:lang w:val="es-MX"/>
              </w:rPr>
              <w:t xml:space="preserve">Protocolo de </w:t>
            </w:r>
            <w:r w:rsidRPr="00282DDD">
              <w:rPr>
                <w:rFonts w:cs="Arial"/>
                <w:b/>
                <w:color w:val="943634" w:themeColor="accent2" w:themeShade="BF"/>
                <w:sz w:val="18"/>
                <w:lang w:val="es-MX"/>
              </w:rPr>
              <w:t>Prevención Atención y Sanción  Hostigamiento y/o Acoso Sexual</w:t>
            </w:r>
          </w:p>
        </w:tc>
        <w:tc>
          <w:tcPr>
            <w:tcW w:w="1450"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8D235E" w:rsidRPr="00363A93" w:rsidRDefault="008D235E" w:rsidP="00E34625">
            <w:pPr>
              <w:jc w:val="center"/>
              <w:rPr>
                <w:rFonts w:cs="Arial"/>
                <w:b/>
                <w:color w:val="943634" w:themeColor="accent2" w:themeShade="BF"/>
                <w:lang w:val="es-MX"/>
              </w:rPr>
            </w:pPr>
            <w:r w:rsidRPr="00363A93">
              <w:rPr>
                <w:rFonts w:cs="Arial"/>
                <w:b/>
                <w:color w:val="943634" w:themeColor="accent2" w:themeShade="BF"/>
                <w:lang w:val="es-MX"/>
              </w:rPr>
              <w:t>Otros cursos, talleres, conferencias o seminarios</w:t>
            </w:r>
          </w:p>
        </w:tc>
        <w:tc>
          <w:tcPr>
            <w:tcW w:w="818"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tcPr>
          <w:p w:rsidR="008D235E" w:rsidRPr="00363A93" w:rsidRDefault="008D235E" w:rsidP="008D235E">
            <w:pPr>
              <w:jc w:val="center"/>
              <w:rPr>
                <w:rFonts w:cs="Arial"/>
                <w:b/>
                <w:color w:val="943634" w:themeColor="accent2" w:themeShade="BF"/>
                <w:lang w:val="es-MX"/>
              </w:rPr>
            </w:pPr>
          </w:p>
          <w:p w:rsidR="008D235E" w:rsidRPr="00363A93" w:rsidRDefault="008D235E" w:rsidP="008D235E">
            <w:pPr>
              <w:jc w:val="center"/>
              <w:rPr>
                <w:rFonts w:cs="Arial"/>
                <w:b/>
                <w:color w:val="943634" w:themeColor="accent2" w:themeShade="BF"/>
                <w:lang w:val="es-MX"/>
              </w:rPr>
            </w:pPr>
          </w:p>
          <w:p w:rsidR="008D235E" w:rsidRPr="00363A93" w:rsidRDefault="008D235E" w:rsidP="008D235E">
            <w:pPr>
              <w:jc w:val="center"/>
              <w:rPr>
                <w:rFonts w:cs="Arial"/>
                <w:b/>
                <w:color w:val="943634" w:themeColor="accent2" w:themeShade="BF"/>
                <w:lang w:val="es-MX"/>
              </w:rPr>
            </w:pPr>
            <w:r w:rsidRPr="00363A93">
              <w:rPr>
                <w:rFonts w:cs="Arial"/>
                <w:b/>
                <w:color w:val="943634" w:themeColor="accent2" w:themeShade="BF"/>
                <w:lang w:val="es-MX"/>
              </w:rPr>
              <w:t>Total</w:t>
            </w:r>
          </w:p>
        </w:tc>
      </w:tr>
      <w:tr w:rsidR="008D235E" w:rsidTr="00610195">
        <w:tc>
          <w:tcPr>
            <w:tcW w:w="2650" w:type="dxa"/>
            <w:tcBorders>
              <w:top w:val="single" w:sz="4" w:space="0" w:color="000000" w:themeColor="text1"/>
              <w:left w:val="single" w:sz="4" w:space="0" w:color="000000" w:themeColor="text1"/>
            </w:tcBorders>
            <w:vAlign w:val="center"/>
          </w:tcPr>
          <w:p w:rsidR="008D235E" w:rsidRPr="00561BEB" w:rsidRDefault="008D235E" w:rsidP="007D70D3">
            <w:pPr>
              <w:spacing w:line="360" w:lineRule="auto"/>
              <w:rPr>
                <w:lang w:val="es-MX"/>
              </w:rPr>
            </w:pPr>
          </w:p>
        </w:tc>
        <w:tc>
          <w:tcPr>
            <w:tcW w:w="2821" w:type="dxa"/>
            <w:tcBorders>
              <w:top w:val="single" w:sz="4" w:space="0" w:color="000000" w:themeColor="text1"/>
            </w:tcBorders>
            <w:vAlign w:val="center"/>
          </w:tcPr>
          <w:p w:rsidR="008D235E" w:rsidRPr="00561BEB" w:rsidRDefault="008D235E" w:rsidP="007D70D3">
            <w:pPr>
              <w:spacing w:line="360" w:lineRule="auto"/>
              <w:rPr>
                <w:lang w:val="es-MX"/>
              </w:rPr>
            </w:pPr>
          </w:p>
        </w:tc>
        <w:tc>
          <w:tcPr>
            <w:tcW w:w="1415" w:type="dxa"/>
            <w:tcBorders>
              <w:top w:val="single" w:sz="4" w:space="0" w:color="000000" w:themeColor="text1"/>
            </w:tcBorders>
            <w:vAlign w:val="center"/>
          </w:tcPr>
          <w:p w:rsidR="008D235E" w:rsidRPr="00561BEB" w:rsidRDefault="008D235E" w:rsidP="007D70D3">
            <w:pPr>
              <w:spacing w:line="360" w:lineRule="auto"/>
              <w:rPr>
                <w:lang w:val="es-MX"/>
              </w:rPr>
            </w:pPr>
          </w:p>
        </w:tc>
        <w:tc>
          <w:tcPr>
            <w:tcW w:w="1275" w:type="dxa"/>
            <w:tcBorders>
              <w:top w:val="single" w:sz="4" w:space="0" w:color="000000" w:themeColor="text1"/>
            </w:tcBorders>
            <w:vAlign w:val="center"/>
          </w:tcPr>
          <w:p w:rsidR="008D235E" w:rsidRPr="00561BEB" w:rsidRDefault="008D235E" w:rsidP="007D70D3">
            <w:pPr>
              <w:spacing w:line="360" w:lineRule="auto"/>
              <w:rPr>
                <w:lang w:val="es-MX"/>
              </w:rPr>
            </w:pPr>
          </w:p>
        </w:tc>
        <w:tc>
          <w:tcPr>
            <w:tcW w:w="2295" w:type="dxa"/>
            <w:tcBorders>
              <w:top w:val="single" w:sz="4" w:space="0" w:color="000000" w:themeColor="text1"/>
            </w:tcBorders>
            <w:vAlign w:val="center"/>
          </w:tcPr>
          <w:p w:rsidR="008D235E" w:rsidRPr="00561BEB" w:rsidRDefault="008D235E" w:rsidP="007D70D3">
            <w:pPr>
              <w:spacing w:line="360" w:lineRule="auto"/>
              <w:rPr>
                <w:lang w:val="es-MX"/>
              </w:rPr>
            </w:pPr>
          </w:p>
        </w:tc>
        <w:tc>
          <w:tcPr>
            <w:tcW w:w="1450" w:type="dxa"/>
            <w:tcBorders>
              <w:top w:val="single" w:sz="4" w:space="0" w:color="000000" w:themeColor="text1"/>
            </w:tcBorders>
            <w:vAlign w:val="center"/>
          </w:tcPr>
          <w:p w:rsidR="008D235E" w:rsidRPr="00561BEB" w:rsidRDefault="008D235E" w:rsidP="007D70D3">
            <w:pPr>
              <w:spacing w:line="360" w:lineRule="auto"/>
              <w:rPr>
                <w:lang w:val="es-MX"/>
              </w:rPr>
            </w:pPr>
          </w:p>
        </w:tc>
        <w:tc>
          <w:tcPr>
            <w:tcW w:w="818" w:type="dxa"/>
            <w:tcBorders>
              <w:top w:val="single" w:sz="4" w:space="0" w:color="000000" w:themeColor="text1"/>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1749E9" w:rsidTr="00610195">
        <w:tc>
          <w:tcPr>
            <w:tcW w:w="2650" w:type="dxa"/>
            <w:tcBorders>
              <w:left w:val="single" w:sz="4" w:space="0" w:color="000000" w:themeColor="text1"/>
            </w:tcBorders>
            <w:vAlign w:val="center"/>
          </w:tcPr>
          <w:p w:rsidR="001749E9" w:rsidRPr="00561BEB" w:rsidRDefault="001749E9" w:rsidP="007D70D3">
            <w:pPr>
              <w:spacing w:line="360" w:lineRule="auto"/>
              <w:rPr>
                <w:lang w:val="es-MX"/>
              </w:rPr>
            </w:pPr>
          </w:p>
        </w:tc>
        <w:tc>
          <w:tcPr>
            <w:tcW w:w="2821" w:type="dxa"/>
            <w:vAlign w:val="center"/>
          </w:tcPr>
          <w:p w:rsidR="001749E9" w:rsidRPr="00561BEB" w:rsidRDefault="001749E9" w:rsidP="007D70D3">
            <w:pPr>
              <w:spacing w:line="360" w:lineRule="auto"/>
              <w:rPr>
                <w:lang w:val="es-MX"/>
              </w:rPr>
            </w:pPr>
          </w:p>
        </w:tc>
        <w:tc>
          <w:tcPr>
            <w:tcW w:w="1415" w:type="dxa"/>
            <w:vAlign w:val="center"/>
          </w:tcPr>
          <w:p w:rsidR="001749E9" w:rsidRPr="00561BEB" w:rsidRDefault="001749E9" w:rsidP="007D70D3">
            <w:pPr>
              <w:spacing w:line="360" w:lineRule="auto"/>
              <w:rPr>
                <w:lang w:val="es-MX"/>
              </w:rPr>
            </w:pPr>
          </w:p>
        </w:tc>
        <w:tc>
          <w:tcPr>
            <w:tcW w:w="1275" w:type="dxa"/>
            <w:vAlign w:val="center"/>
          </w:tcPr>
          <w:p w:rsidR="001749E9" w:rsidRPr="00561BEB" w:rsidRDefault="001749E9" w:rsidP="007D70D3">
            <w:pPr>
              <w:spacing w:line="360" w:lineRule="auto"/>
              <w:rPr>
                <w:lang w:val="es-MX"/>
              </w:rPr>
            </w:pPr>
          </w:p>
        </w:tc>
        <w:tc>
          <w:tcPr>
            <w:tcW w:w="2295" w:type="dxa"/>
            <w:vAlign w:val="center"/>
          </w:tcPr>
          <w:p w:rsidR="001749E9" w:rsidRPr="00561BEB" w:rsidRDefault="001749E9" w:rsidP="007D70D3">
            <w:pPr>
              <w:spacing w:line="360" w:lineRule="auto"/>
              <w:rPr>
                <w:lang w:val="es-MX"/>
              </w:rPr>
            </w:pPr>
          </w:p>
        </w:tc>
        <w:tc>
          <w:tcPr>
            <w:tcW w:w="1450" w:type="dxa"/>
            <w:vAlign w:val="center"/>
          </w:tcPr>
          <w:p w:rsidR="001749E9" w:rsidRPr="00561BEB" w:rsidRDefault="001749E9" w:rsidP="007D70D3">
            <w:pPr>
              <w:spacing w:line="360" w:lineRule="auto"/>
              <w:rPr>
                <w:lang w:val="es-MX"/>
              </w:rPr>
            </w:pPr>
          </w:p>
        </w:tc>
        <w:tc>
          <w:tcPr>
            <w:tcW w:w="818" w:type="dxa"/>
            <w:tcBorders>
              <w:right w:val="single" w:sz="4" w:space="0" w:color="000000" w:themeColor="text1"/>
            </w:tcBorders>
          </w:tcPr>
          <w:p w:rsidR="001749E9" w:rsidRPr="00561BEB" w:rsidRDefault="001749E9" w:rsidP="007D70D3">
            <w:pPr>
              <w:spacing w:line="360" w:lineRule="auto"/>
              <w:rPr>
                <w:lang w:val="es-MX"/>
              </w:rPr>
            </w:pPr>
          </w:p>
        </w:tc>
      </w:tr>
      <w:tr w:rsidR="001749E9" w:rsidTr="00610195">
        <w:tc>
          <w:tcPr>
            <w:tcW w:w="2650" w:type="dxa"/>
            <w:tcBorders>
              <w:left w:val="single" w:sz="4" w:space="0" w:color="000000" w:themeColor="text1"/>
            </w:tcBorders>
            <w:vAlign w:val="center"/>
          </w:tcPr>
          <w:p w:rsidR="001749E9" w:rsidRPr="00561BEB" w:rsidRDefault="001749E9" w:rsidP="007D70D3">
            <w:pPr>
              <w:spacing w:line="360" w:lineRule="auto"/>
              <w:rPr>
                <w:lang w:val="es-MX"/>
              </w:rPr>
            </w:pPr>
          </w:p>
        </w:tc>
        <w:tc>
          <w:tcPr>
            <w:tcW w:w="2821" w:type="dxa"/>
            <w:vAlign w:val="center"/>
          </w:tcPr>
          <w:p w:rsidR="001749E9" w:rsidRPr="00561BEB" w:rsidRDefault="001749E9" w:rsidP="007D70D3">
            <w:pPr>
              <w:spacing w:line="360" w:lineRule="auto"/>
              <w:rPr>
                <w:lang w:val="es-MX"/>
              </w:rPr>
            </w:pPr>
          </w:p>
        </w:tc>
        <w:tc>
          <w:tcPr>
            <w:tcW w:w="1415" w:type="dxa"/>
            <w:vAlign w:val="center"/>
          </w:tcPr>
          <w:p w:rsidR="001749E9" w:rsidRPr="00561BEB" w:rsidRDefault="001749E9" w:rsidP="007D70D3">
            <w:pPr>
              <w:spacing w:line="360" w:lineRule="auto"/>
              <w:rPr>
                <w:lang w:val="es-MX"/>
              </w:rPr>
            </w:pPr>
          </w:p>
        </w:tc>
        <w:tc>
          <w:tcPr>
            <w:tcW w:w="1275" w:type="dxa"/>
            <w:vAlign w:val="center"/>
          </w:tcPr>
          <w:p w:rsidR="001749E9" w:rsidRPr="00561BEB" w:rsidRDefault="001749E9" w:rsidP="007D70D3">
            <w:pPr>
              <w:spacing w:line="360" w:lineRule="auto"/>
              <w:rPr>
                <w:lang w:val="es-MX"/>
              </w:rPr>
            </w:pPr>
          </w:p>
        </w:tc>
        <w:tc>
          <w:tcPr>
            <w:tcW w:w="2295" w:type="dxa"/>
            <w:vAlign w:val="center"/>
          </w:tcPr>
          <w:p w:rsidR="001749E9" w:rsidRPr="00561BEB" w:rsidRDefault="001749E9" w:rsidP="007D70D3">
            <w:pPr>
              <w:spacing w:line="360" w:lineRule="auto"/>
              <w:rPr>
                <w:lang w:val="es-MX"/>
              </w:rPr>
            </w:pPr>
          </w:p>
        </w:tc>
        <w:tc>
          <w:tcPr>
            <w:tcW w:w="1450" w:type="dxa"/>
            <w:vAlign w:val="center"/>
          </w:tcPr>
          <w:p w:rsidR="001749E9" w:rsidRPr="00561BEB" w:rsidRDefault="001749E9" w:rsidP="007D70D3">
            <w:pPr>
              <w:spacing w:line="360" w:lineRule="auto"/>
              <w:rPr>
                <w:lang w:val="es-MX"/>
              </w:rPr>
            </w:pPr>
          </w:p>
        </w:tc>
        <w:tc>
          <w:tcPr>
            <w:tcW w:w="818" w:type="dxa"/>
            <w:tcBorders>
              <w:right w:val="single" w:sz="4" w:space="0" w:color="000000" w:themeColor="text1"/>
            </w:tcBorders>
          </w:tcPr>
          <w:p w:rsidR="001749E9" w:rsidRPr="00561BEB" w:rsidRDefault="001749E9" w:rsidP="007D70D3">
            <w:pPr>
              <w:spacing w:line="360" w:lineRule="auto"/>
              <w:rPr>
                <w:lang w:val="es-MX"/>
              </w:rPr>
            </w:pPr>
          </w:p>
        </w:tc>
      </w:tr>
      <w:tr w:rsidR="001749E9" w:rsidTr="00610195">
        <w:tc>
          <w:tcPr>
            <w:tcW w:w="2650" w:type="dxa"/>
            <w:tcBorders>
              <w:left w:val="single" w:sz="4" w:space="0" w:color="000000" w:themeColor="text1"/>
            </w:tcBorders>
            <w:vAlign w:val="center"/>
          </w:tcPr>
          <w:p w:rsidR="001749E9" w:rsidRPr="00561BEB" w:rsidRDefault="001749E9" w:rsidP="007D70D3">
            <w:pPr>
              <w:spacing w:line="360" w:lineRule="auto"/>
              <w:rPr>
                <w:lang w:val="es-MX"/>
              </w:rPr>
            </w:pPr>
          </w:p>
        </w:tc>
        <w:tc>
          <w:tcPr>
            <w:tcW w:w="2821" w:type="dxa"/>
            <w:vAlign w:val="center"/>
          </w:tcPr>
          <w:p w:rsidR="001749E9" w:rsidRPr="00561BEB" w:rsidRDefault="001749E9" w:rsidP="007D70D3">
            <w:pPr>
              <w:spacing w:line="360" w:lineRule="auto"/>
              <w:rPr>
                <w:lang w:val="es-MX"/>
              </w:rPr>
            </w:pPr>
          </w:p>
        </w:tc>
        <w:tc>
          <w:tcPr>
            <w:tcW w:w="1415" w:type="dxa"/>
            <w:vAlign w:val="center"/>
          </w:tcPr>
          <w:p w:rsidR="001749E9" w:rsidRPr="00561BEB" w:rsidRDefault="001749E9" w:rsidP="007D70D3">
            <w:pPr>
              <w:spacing w:line="360" w:lineRule="auto"/>
              <w:rPr>
                <w:lang w:val="es-MX"/>
              </w:rPr>
            </w:pPr>
          </w:p>
        </w:tc>
        <w:tc>
          <w:tcPr>
            <w:tcW w:w="1275" w:type="dxa"/>
            <w:vAlign w:val="center"/>
          </w:tcPr>
          <w:p w:rsidR="001749E9" w:rsidRPr="00561BEB" w:rsidRDefault="001749E9" w:rsidP="007D70D3">
            <w:pPr>
              <w:spacing w:line="360" w:lineRule="auto"/>
              <w:rPr>
                <w:lang w:val="es-MX"/>
              </w:rPr>
            </w:pPr>
          </w:p>
        </w:tc>
        <w:tc>
          <w:tcPr>
            <w:tcW w:w="2295" w:type="dxa"/>
            <w:vAlign w:val="center"/>
          </w:tcPr>
          <w:p w:rsidR="001749E9" w:rsidRPr="00561BEB" w:rsidRDefault="001749E9" w:rsidP="007D70D3">
            <w:pPr>
              <w:spacing w:line="360" w:lineRule="auto"/>
              <w:rPr>
                <w:lang w:val="es-MX"/>
              </w:rPr>
            </w:pPr>
          </w:p>
        </w:tc>
        <w:tc>
          <w:tcPr>
            <w:tcW w:w="1450" w:type="dxa"/>
            <w:vAlign w:val="center"/>
          </w:tcPr>
          <w:p w:rsidR="001749E9" w:rsidRPr="00561BEB" w:rsidRDefault="001749E9" w:rsidP="007D70D3">
            <w:pPr>
              <w:spacing w:line="360" w:lineRule="auto"/>
              <w:rPr>
                <w:lang w:val="es-MX"/>
              </w:rPr>
            </w:pPr>
          </w:p>
        </w:tc>
        <w:tc>
          <w:tcPr>
            <w:tcW w:w="818" w:type="dxa"/>
            <w:tcBorders>
              <w:right w:val="single" w:sz="4" w:space="0" w:color="000000" w:themeColor="text1"/>
            </w:tcBorders>
          </w:tcPr>
          <w:p w:rsidR="001749E9" w:rsidRPr="00561BEB" w:rsidRDefault="001749E9"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tcPr>
          <w:p w:rsidR="008D235E" w:rsidRPr="00E20863" w:rsidRDefault="008D235E" w:rsidP="007D70D3">
            <w:pPr>
              <w:spacing w:line="360" w:lineRule="auto"/>
              <w:jc w:val="center"/>
              <w:rPr>
                <w:rFonts w:cs="Arial"/>
                <w:b/>
                <w:color w:val="943634" w:themeColor="accent2" w:themeShade="BF"/>
                <w:sz w:val="22"/>
                <w:lang w:val="es-MX"/>
              </w:rPr>
            </w:pPr>
          </w:p>
        </w:tc>
        <w:tc>
          <w:tcPr>
            <w:tcW w:w="818" w:type="dxa"/>
            <w:tcBorders>
              <w:right w:val="single" w:sz="4" w:space="0" w:color="000000" w:themeColor="text1"/>
            </w:tcBorders>
          </w:tcPr>
          <w:p w:rsidR="008D235E" w:rsidRPr="00E20863" w:rsidRDefault="008D235E" w:rsidP="007D70D3">
            <w:pPr>
              <w:spacing w:line="360" w:lineRule="auto"/>
              <w:jc w:val="center"/>
              <w:rPr>
                <w:rFonts w:cs="Arial"/>
                <w:b/>
                <w:color w:val="943634" w:themeColor="accent2" w:themeShade="BF"/>
                <w:sz w:val="22"/>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8D235E" w:rsidTr="00610195">
        <w:tc>
          <w:tcPr>
            <w:tcW w:w="2650" w:type="dxa"/>
            <w:tcBorders>
              <w:left w:val="single" w:sz="4" w:space="0" w:color="000000" w:themeColor="text1"/>
            </w:tcBorders>
            <w:vAlign w:val="center"/>
          </w:tcPr>
          <w:p w:rsidR="008D235E" w:rsidRPr="00561BEB" w:rsidRDefault="008D235E" w:rsidP="007D70D3">
            <w:pPr>
              <w:spacing w:line="360" w:lineRule="auto"/>
              <w:rPr>
                <w:lang w:val="es-MX"/>
              </w:rPr>
            </w:pPr>
          </w:p>
        </w:tc>
        <w:tc>
          <w:tcPr>
            <w:tcW w:w="2821" w:type="dxa"/>
            <w:vAlign w:val="center"/>
          </w:tcPr>
          <w:p w:rsidR="008D235E" w:rsidRPr="00561BEB" w:rsidRDefault="008D235E" w:rsidP="007D70D3">
            <w:pPr>
              <w:spacing w:line="360" w:lineRule="auto"/>
              <w:rPr>
                <w:lang w:val="es-MX"/>
              </w:rPr>
            </w:pPr>
          </w:p>
        </w:tc>
        <w:tc>
          <w:tcPr>
            <w:tcW w:w="1415" w:type="dxa"/>
            <w:vAlign w:val="center"/>
          </w:tcPr>
          <w:p w:rsidR="008D235E" w:rsidRPr="00561BEB" w:rsidRDefault="008D235E" w:rsidP="007D70D3">
            <w:pPr>
              <w:spacing w:line="360" w:lineRule="auto"/>
              <w:rPr>
                <w:lang w:val="es-MX"/>
              </w:rPr>
            </w:pPr>
          </w:p>
        </w:tc>
        <w:tc>
          <w:tcPr>
            <w:tcW w:w="1275" w:type="dxa"/>
            <w:vAlign w:val="center"/>
          </w:tcPr>
          <w:p w:rsidR="008D235E" w:rsidRPr="00561BEB" w:rsidRDefault="008D235E" w:rsidP="007D70D3">
            <w:pPr>
              <w:spacing w:line="360" w:lineRule="auto"/>
              <w:rPr>
                <w:lang w:val="es-MX"/>
              </w:rPr>
            </w:pPr>
          </w:p>
        </w:tc>
        <w:tc>
          <w:tcPr>
            <w:tcW w:w="2295" w:type="dxa"/>
            <w:vAlign w:val="center"/>
          </w:tcPr>
          <w:p w:rsidR="008D235E" w:rsidRPr="00561BEB" w:rsidRDefault="008D235E" w:rsidP="007D70D3">
            <w:pPr>
              <w:spacing w:line="360" w:lineRule="auto"/>
              <w:rPr>
                <w:lang w:val="es-MX"/>
              </w:rPr>
            </w:pPr>
          </w:p>
        </w:tc>
        <w:tc>
          <w:tcPr>
            <w:tcW w:w="1450" w:type="dxa"/>
            <w:vAlign w:val="center"/>
          </w:tcPr>
          <w:p w:rsidR="008D235E" w:rsidRPr="00561BEB" w:rsidRDefault="008D235E" w:rsidP="007D70D3">
            <w:pPr>
              <w:spacing w:line="360" w:lineRule="auto"/>
              <w:rPr>
                <w:lang w:val="es-MX"/>
              </w:rPr>
            </w:pPr>
          </w:p>
        </w:tc>
        <w:tc>
          <w:tcPr>
            <w:tcW w:w="818" w:type="dxa"/>
            <w:tcBorders>
              <w:right w:val="single" w:sz="4" w:space="0" w:color="000000" w:themeColor="text1"/>
            </w:tcBorders>
          </w:tcPr>
          <w:p w:rsidR="008D235E" w:rsidRPr="00561BEB" w:rsidRDefault="008D235E" w:rsidP="007D70D3">
            <w:pPr>
              <w:spacing w:line="360" w:lineRule="auto"/>
              <w:rPr>
                <w:lang w:val="es-MX"/>
              </w:rPr>
            </w:pPr>
          </w:p>
        </w:tc>
      </w:tr>
      <w:tr w:rsidR="001B3905" w:rsidTr="00610195">
        <w:tc>
          <w:tcPr>
            <w:tcW w:w="2650" w:type="dxa"/>
            <w:tcBorders>
              <w:left w:val="single" w:sz="4" w:space="0" w:color="000000" w:themeColor="text1"/>
            </w:tcBorders>
            <w:vAlign w:val="center"/>
          </w:tcPr>
          <w:p w:rsidR="001B3905" w:rsidRPr="00561BEB" w:rsidRDefault="001B3905" w:rsidP="007D70D3">
            <w:pPr>
              <w:spacing w:line="360" w:lineRule="auto"/>
              <w:rPr>
                <w:lang w:val="es-MX"/>
              </w:rPr>
            </w:pPr>
          </w:p>
        </w:tc>
        <w:tc>
          <w:tcPr>
            <w:tcW w:w="2821" w:type="dxa"/>
            <w:vAlign w:val="center"/>
          </w:tcPr>
          <w:p w:rsidR="001B3905" w:rsidRPr="00561BEB" w:rsidRDefault="001B3905" w:rsidP="007D70D3">
            <w:pPr>
              <w:spacing w:line="360" w:lineRule="auto"/>
              <w:rPr>
                <w:lang w:val="es-MX"/>
              </w:rPr>
            </w:pPr>
          </w:p>
        </w:tc>
        <w:tc>
          <w:tcPr>
            <w:tcW w:w="1415" w:type="dxa"/>
            <w:vAlign w:val="center"/>
          </w:tcPr>
          <w:p w:rsidR="001B3905" w:rsidRPr="00561BEB" w:rsidRDefault="001B3905" w:rsidP="007D70D3">
            <w:pPr>
              <w:spacing w:line="360" w:lineRule="auto"/>
              <w:rPr>
                <w:lang w:val="es-MX"/>
              </w:rPr>
            </w:pPr>
          </w:p>
        </w:tc>
        <w:tc>
          <w:tcPr>
            <w:tcW w:w="1275" w:type="dxa"/>
            <w:vAlign w:val="center"/>
          </w:tcPr>
          <w:p w:rsidR="001B3905" w:rsidRPr="00561BEB" w:rsidRDefault="001B3905" w:rsidP="007D70D3">
            <w:pPr>
              <w:spacing w:line="360" w:lineRule="auto"/>
              <w:rPr>
                <w:lang w:val="es-MX"/>
              </w:rPr>
            </w:pPr>
          </w:p>
        </w:tc>
        <w:tc>
          <w:tcPr>
            <w:tcW w:w="2295" w:type="dxa"/>
            <w:vAlign w:val="center"/>
          </w:tcPr>
          <w:p w:rsidR="001B3905" w:rsidRPr="00561BEB" w:rsidRDefault="001B3905" w:rsidP="007D70D3">
            <w:pPr>
              <w:spacing w:line="360" w:lineRule="auto"/>
              <w:rPr>
                <w:lang w:val="es-MX"/>
              </w:rPr>
            </w:pPr>
          </w:p>
        </w:tc>
        <w:tc>
          <w:tcPr>
            <w:tcW w:w="1450" w:type="dxa"/>
            <w:vAlign w:val="center"/>
          </w:tcPr>
          <w:p w:rsidR="001B3905" w:rsidRPr="00561BEB" w:rsidRDefault="001B3905" w:rsidP="007D70D3">
            <w:pPr>
              <w:spacing w:line="360" w:lineRule="auto"/>
              <w:rPr>
                <w:lang w:val="es-MX"/>
              </w:rPr>
            </w:pPr>
          </w:p>
        </w:tc>
        <w:tc>
          <w:tcPr>
            <w:tcW w:w="818" w:type="dxa"/>
            <w:tcBorders>
              <w:right w:val="single" w:sz="4" w:space="0" w:color="000000" w:themeColor="text1"/>
            </w:tcBorders>
          </w:tcPr>
          <w:p w:rsidR="001B3905" w:rsidRPr="00561BEB" w:rsidRDefault="001B3905" w:rsidP="007D70D3">
            <w:pPr>
              <w:spacing w:line="360" w:lineRule="auto"/>
              <w:rPr>
                <w:lang w:val="es-MX"/>
              </w:rPr>
            </w:pPr>
          </w:p>
        </w:tc>
      </w:tr>
      <w:tr w:rsidR="008D235E" w:rsidTr="00610195">
        <w:tc>
          <w:tcPr>
            <w:tcW w:w="2650" w:type="dxa"/>
            <w:tcBorders>
              <w:left w:val="single" w:sz="4" w:space="0" w:color="000000" w:themeColor="text1"/>
              <w:bottom w:val="single" w:sz="4" w:space="0" w:color="000000" w:themeColor="text1"/>
            </w:tcBorders>
            <w:vAlign w:val="center"/>
          </w:tcPr>
          <w:p w:rsidR="008D235E" w:rsidRPr="00561BEB" w:rsidRDefault="008D235E" w:rsidP="007D70D3">
            <w:pPr>
              <w:spacing w:line="360" w:lineRule="auto"/>
              <w:rPr>
                <w:lang w:val="es-MX"/>
              </w:rPr>
            </w:pPr>
          </w:p>
        </w:tc>
        <w:tc>
          <w:tcPr>
            <w:tcW w:w="2821" w:type="dxa"/>
            <w:tcBorders>
              <w:bottom w:val="single" w:sz="4" w:space="0" w:color="000000" w:themeColor="text1"/>
            </w:tcBorders>
            <w:vAlign w:val="center"/>
          </w:tcPr>
          <w:p w:rsidR="008D235E" w:rsidRPr="00561BEB" w:rsidRDefault="008D235E" w:rsidP="007D70D3">
            <w:pPr>
              <w:spacing w:line="360" w:lineRule="auto"/>
              <w:rPr>
                <w:lang w:val="es-MX"/>
              </w:rPr>
            </w:pPr>
          </w:p>
        </w:tc>
        <w:tc>
          <w:tcPr>
            <w:tcW w:w="1415" w:type="dxa"/>
            <w:tcBorders>
              <w:bottom w:val="single" w:sz="4" w:space="0" w:color="000000" w:themeColor="text1"/>
            </w:tcBorders>
            <w:vAlign w:val="center"/>
          </w:tcPr>
          <w:p w:rsidR="008D235E" w:rsidRPr="00561BEB" w:rsidRDefault="008D235E" w:rsidP="007D70D3">
            <w:pPr>
              <w:spacing w:line="360" w:lineRule="auto"/>
              <w:rPr>
                <w:lang w:val="es-MX"/>
              </w:rPr>
            </w:pPr>
          </w:p>
        </w:tc>
        <w:tc>
          <w:tcPr>
            <w:tcW w:w="1275" w:type="dxa"/>
            <w:tcBorders>
              <w:bottom w:val="single" w:sz="4" w:space="0" w:color="000000" w:themeColor="text1"/>
            </w:tcBorders>
            <w:vAlign w:val="center"/>
          </w:tcPr>
          <w:p w:rsidR="008D235E" w:rsidRPr="00561BEB" w:rsidRDefault="008D235E" w:rsidP="007D70D3">
            <w:pPr>
              <w:spacing w:line="360" w:lineRule="auto"/>
              <w:rPr>
                <w:lang w:val="es-MX"/>
              </w:rPr>
            </w:pPr>
          </w:p>
        </w:tc>
        <w:tc>
          <w:tcPr>
            <w:tcW w:w="2295" w:type="dxa"/>
            <w:tcBorders>
              <w:bottom w:val="single" w:sz="4" w:space="0" w:color="000000" w:themeColor="text1"/>
            </w:tcBorders>
            <w:vAlign w:val="center"/>
          </w:tcPr>
          <w:p w:rsidR="008D235E" w:rsidRPr="00561BEB" w:rsidRDefault="008D235E" w:rsidP="007D70D3">
            <w:pPr>
              <w:spacing w:line="360" w:lineRule="auto"/>
              <w:rPr>
                <w:lang w:val="es-MX"/>
              </w:rPr>
            </w:pPr>
          </w:p>
        </w:tc>
        <w:tc>
          <w:tcPr>
            <w:tcW w:w="1450" w:type="dxa"/>
            <w:tcBorders>
              <w:bottom w:val="single" w:sz="4" w:space="0" w:color="000000" w:themeColor="text1"/>
            </w:tcBorders>
            <w:vAlign w:val="center"/>
          </w:tcPr>
          <w:p w:rsidR="008D235E" w:rsidRPr="00561BEB" w:rsidRDefault="008D235E" w:rsidP="007D70D3">
            <w:pPr>
              <w:spacing w:line="360" w:lineRule="auto"/>
              <w:rPr>
                <w:lang w:val="es-MX"/>
              </w:rPr>
            </w:pPr>
          </w:p>
        </w:tc>
        <w:tc>
          <w:tcPr>
            <w:tcW w:w="818" w:type="dxa"/>
            <w:tcBorders>
              <w:bottom w:val="single" w:sz="4" w:space="0" w:color="000000" w:themeColor="text1"/>
              <w:right w:val="single" w:sz="4" w:space="0" w:color="000000" w:themeColor="text1"/>
            </w:tcBorders>
          </w:tcPr>
          <w:p w:rsidR="008D235E" w:rsidRPr="00561BEB" w:rsidRDefault="008D235E" w:rsidP="007D70D3">
            <w:pPr>
              <w:spacing w:line="360" w:lineRule="auto"/>
              <w:rPr>
                <w:lang w:val="es-MX"/>
              </w:rPr>
            </w:pPr>
          </w:p>
        </w:tc>
      </w:tr>
    </w:tbl>
    <w:p w:rsidR="00CC41DA" w:rsidRDefault="00CC41DA" w:rsidP="00CC41DA">
      <w:pPr>
        <w:contextualSpacing/>
        <w:jc w:val="both"/>
        <w:rPr>
          <w:rFonts w:cs="Arial"/>
        </w:rPr>
      </w:pPr>
      <w:r>
        <w:rPr>
          <w:rFonts w:cs="Arial"/>
          <w:b/>
          <w:sz w:val="24"/>
        </w:rPr>
        <w:lastRenderedPageBreak/>
        <w:t>2</w:t>
      </w:r>
      <w:r w:rsidRPr="00CC41DA">
        <w:rPr>
          <w:rFonts w:cs="Arial"/>
          <w:b/>
          <w:sz w:val="24"/>
        </w:rPr>
        <w:t>.a.</w:t>
      </w:r>
      <w:r w:rsidRPr="00282DDD">
        <w:rPr>
          <w:rFonts w:cs="Arial"/>
          <w:b/>
        </w:rPr>
        <w:t xml:space="preserve"> </w:t>
      </w:r>
      <w:r w:rsidRPr="00CC41DA">
        <w:rPr>
          <w:rFonts w:cs="Arial"/>
        </w:rPr>
        <w:t>Describir las acciones de difusión para el fomento de la integridad y ética pública, prevención de conflictos de interés y, en general, los contenidos de los Códigos de Ética y Conducta.</w:t>
      </w:r>
    </w:p>
    <w:p w:rsidR="00F50B9B" w:rsidRPr="00CC41DA" w:rsidRDefault="00F50B9B" w:rsidP="00CC41DA">
      <w:pPr>
        <w:contextualSpacing/>
        <w:jc w:val="both"/>
        <w:rPr>
          <w:rFonts w:cs="Arial"/>
        </w:rPr>
      </w:pPr>
    </w:p>
    <w:tbl>
      <w:tblPr>
        <w:tblStyle w:val="Tablaconcuadrcula"/>
        <w:tblW w:w="0" w:type="auto"/>
        <w:tblLook w:val="04A0" w:firstRow="1" w:lastRow="0" w:firstColumn="1" w:lastColumn="0" w:noHBand="0" w:noVBand="1"/>
      </w:tblPr>
      <w:tblGrid>
        <w:gridCol w:w="675"/>
        <w:gridCol w:w="4820"/>
        <w:gridCol w:w="7229"/>
      </w:tblGrid>
      <w:tr w:rsidR="00CC41DA" w:rsidTr="00433C55">
        <w:tc>
          <w:tcPr>
            <w:tcW w:w="675" w:type="dxa"/>
            <w:tcBorders>
              <w:bottom w:val="single" w:sz="4" w:space="0" w:color="auto"/>
            </w:tcBorders>
            <w:shd w:val="clear" w:color="auto" w:fill="D9D9D9" w:themeFill="background1" w:themeFillShade="D9"/>
          </w:tcPr>
          <w:p w:rsidR="00CC41DA" w:rsidRPr="006C30DF" w:rsidRDefault="00CC41DA" w:rsidP="00433C55">
            <w:pPr>
              <w:contextualSpacing/>
              <w:jc w:val="center"/>
              <w:rPr>
                <w:rFonts w:cs="Arial"/>
                <w:b/>
                <w:color w:val="943634" w:themeColor="accent2" w:themeShade="BF"/>
                <w:sz w:val="22"/>
              </w:rPr>
            </w:pPr>
            <w:r w:rsidRPr="002835F7">
              <w:rPr>
                <w:rFonts w:cs="Arial"/>
                <w:b/>
                <w:color w:val="943634" w:themeColor="accent2" w:themeShade="BF"/>
                <w:sz w:val="22"/>
              </w:rPr>
              <w:t>N</w:t>
            </w:r>
            <w:r>
              <w:rPr>
                <w:rFonts w:cs="Arial"/>
                <w:b/>
                <w:color w:val="943634" w:themeColor="accent2" w:themeShade="BF"/>
                <w:sz w:val="22"/>
              </w:rPr>
              <w:t>o</w:t>
            </w:r>
            <w:r w:rsidRPr="002835F7">
              <w:rPr>
                <w:rFonts w:cs="Arial"/>
                <w:b/>
                <w:color w:val="943634" w:themeColor="accent2" w:themeShade="BF"/>
                <w:sz w:val="22"/>
              </w:rPr>
              <w:t>.</w:t>
            </w:r>
          </w:p>
        </w:tc>
        <w:tc>
          <w:tcPr>
            <w:tcW w:w="4820" w:type="dxa"/>
            <w:tcBorders>
              <w:bottom w:val="single" w:sz="4" w:space="0" w:color="auto"/>
            </w:tcBorders>
            <w:shd w:val="clear" w:color="auto" w:fill="D9D9D9" w:themeFill="background1" w:themeFillShade="D9"/>
          </w:tcPr>
          <w:p w:rsidR="00CC41DA" w:rsidRPr="007A3F1B" w:rsidRDefault="00CC41DA" w:rsidP="00433C55">
            <w:pPr>
              <w:contextualSpacing/>
              <w:jc w:val="center"/>
              <w:rPr>
                <w:rFonts w:cs="Arial"/>
                <w:b/>
                <w:color w:val="943634" w:themeColor="accent2" w:themeShade="BF"/>
              </w:rPr>
            </w:pPr>
            <w:r>
              <w:rPr>
                <w:rFonts w:cs="Arial"/>
                <w:b/>
                <w:color w:val="943634" w:themeColor="accent2" w:themeShade="BF"/>
              </w:rPr>
              <w:t>A</w:t>
            </w:r>
            <w:r w:rsidRPr="007A3F1B">
              <w:rPr>
                <w:rFonts w:cs="Arial"/>
                <w:b/>
                <w:color w:val="943634" w:themeColor="accent2" w:themeShade="BF"/>
              </w:rPr>
              <w:t>cciones de mejora</w:t>
            </w:r>
          </w:p>
        </w:tc>
        <w:tc>
          <w:tcPr>
            <w:tcW w:w="7229" w:type="dxa"/>
            <w:tcBorders>
              <w:bottom w:val="single" w:sz="4" w:space="0" w:color="auto"/>
            </w:tcBorders>
            <w:shd w:val="clear" w:color="auto" w:fill="D9D9D9" w:themeFill="background1" w:themeFillShade="D9"/>
          </w:tcPr>
          <w:p w:rsidR="00CC41DA" w:rsidRPr="007A3F1B" w:rsidRDefault="00CC41DA" w:rsidP="00433C55">
            <w:pPr>
              <w:contextualSpacing/>
              <w:jc w:val="center"/>
              <w:rPr>
                <w:rFonts w:cs="Arial"/>
                <w:b/>
                <w:color w:val="943634" w:themeColor="accent2" w:themeShade="BF"/>
              </w:rPr>
            </w:pPr>
            <w:r>
              <w:rPr>
                <w:rFonts w:cs="Arial"/>
                <w:b/>
                <w:color w:val="943634" w:themeColor="accent2" w:themeShade="BF"/>
              </w:rPr>
              <w:t>E</w:t>
            </w:r>
            <w:r w:rsidRPr="007A3F1B">
              <w:rPr>
                <w:rFonts w:cs="Arial"/>
                <w:b/>
                <w:color w:val="943634" w:themeColor="accent2" w:themeShade="BF"/>
              </w:rPr>
              <w:t>n que consistió la mejora</w:t>
            </w:r>
          </w:p>
        </w:tc>
      </w:tr>
      <w:tr w:rsidR="00CC41DA" w:rsidTr="00433C55">
        <w:tc>
          <w:tcPr>
            <w:tcW w:w="675" w:type="dxa"/>
            <w:tcBorders>
              <w:bottom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482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7229" w:type="dxa"/>
            <w:tcBorders>
              <w:left w:val="single" w:sz="4" w:space="0" w:color="BFBFBF" w:themeColor="background1" w:themeShade="BF"/>
              <w:bottom w:val="single" w:sz="4" w:space="0" w:color="BFBFBF" w:themeColor="background1" w:themeShade="BF"/>
            </w:tcBorders>
          </w:tcPr>
          <w:p w:rsidR="00CC41DA" w:rsidRDefault="00CC41DA" w:rsidP="00433C55">
            <w:pPr>
              <w:spacing w:line="480" w:lineRule="auto"/>
              <w:contextualSpacing/>
              <w:jc w:val="both"/>
              <w:rPr>
                <w:rFonts w:cs="Arial"/>
              </w:rPr>
            </w:pPr>
          </w:p>
        </w:tc>
      </w:tr>
      <w:tr w:rsidR="00CC41DA"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CC41DA" w:rsidRDefault="00CC41DA" w:rsidP="00433C55">
            <w:pPr>
              <w:spacing w:line="480" w:lineRule="auto"/>
              <w:contextualSpacing/>
              <w:jc w:val="both"/>
              <w:rPr>
                <w:rFonts w:cs="Arial"/>
              </w:rPr>
            </w:pPr>
          </w:p>
        </w:tc>
      </w:tr>
      <w:tr w:rsidR="006F2753"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F2753" w:rsidRDefault="006F2753" w:rsidP="00433C55">
            <w:pPr>
              <w:spacing w:line="480" w:lineRule="auto"/>
              <w:contextualSpacing/>
              <w:jc w:val="both"/>
              <w:rPr>
                <w:rFonts w:cs="Arial"/>
              </w:rPr>
            </w:pPr>
          </w:p>
        </w:tc>
      </w:tr>
      <w:tr w:rsidR="00CC41DA"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CC41DA" w:rsidRDefault="00CC41DA" w:rsidP="00433C55">
            <w:pPr>
              <w:spacing w:line="480" w:lineRule="auto"/>
              <w:contextualSpacing/>
              <w:jc w:val="both"/>
              <w:rPr>
                <w:rFonts w:cs="Arial"/>
              </w:rPr>
            </w:pPr>
          </w:p>
        </w:tc>
      </w:tr>
      <w:tr w:rsidR="00CC41DA" w:rsidTr="00433C55">
        <w:tc>
          <w:tcPr>
            <w:tcW w:w="675" w:type="dxa"/>
            <w:tcBorders>
              <w:top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CC41DA" w:rsidRDefault="00CC41DA"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tcBorders>
          </w:tcPr>
          <w:p w:rsidR="00CC41DA" w:rsidRDefault="00CC41DA" w:rsidP="00433C55">
            <w:pPr>
              <w:spacing w:line="480" w:lineRule="auto"/>
              <w:contextualSpacing/>
              <w:jc w:val="both"/>
              <w:rPr>
                <w:rFonts w:cs="Arial"/>
              </w:rPr>
            </w:pPr>
          </w:p>
        </w:tc>
      </w:tr>
    </w:tbl>
    <w:p w:rsidR="00CC41DA" w:rsidRDefault="00CC41DA" w:rsidP="009F08C0">
      <w:pPr>
        <w:contextualSpacing/>
        <w:jc w:val="both"/>
        <w:rPr>
          <w:rFonts w:cs="Arial"/>
          <w:b/>
          <w:sz w:val="24"/>
        </w:rPr>
      </w:pPr>
    </w:p>
    <w:p w:rsidR="00F50B9B" w:rsidRDefault="00F50B9B" w:rsidP="009F08C0">
      <w:pPr>
        <w:contextualSpacing/>
        <w:jc w:val="both"/>
        <w:rPr>
          <w:rFonts w:cs="Arial"/>
          <w:b/>
          <w:sz w:val="24"/>
        </w:rPr>
      </w:pPr>
    </w:p>
    <w:p w:rsidR="009F08C0" w:rsidRDefault="009F08C0" w:rsidP="009F08C0">
      <w:pPr>
        <w:contextualSpacing/>
        <w:jc w:val="both"/>
        <w:rPr>
          <w:rFonts w:cs="Arial"/>
        </w:rPr>
      </w:pPr>
      <w:r w:rsidRPr="00CC41DA">
        <w:rPr>
          <w:rFonts w:cs="Arial"/>
          <w:b/>
          <w:sz w:val="24"/>
        </w:rPr>
        <w:t>3.a.</w:t>
      </w:r>
      <w:r w:rsidRPr="00282DDD">
        <w:rPr>
          <w:rFonts w:cs="Arial"/>
          <w:b/>
        </w:rPr>
        <w:t xml:space="preserve"> </w:t>
      </w:r>
      <w:r w:rsidRPr="00CC41DA">
        <w:rPr>
          <w:rFonts w:cs="Arial"/>
        </w:rPr>
        <w:t>Describir las acciones de mejora en las áreas administrativas en las que se detectaron conductas contrarias al Código de Ética y al Código de Conducta.</w:t>
      </w:r>
    </w:p>
    <w:p w:rsidR="00F50B9B" w:rsidRPr="00CC41DA" w:rsidRDefault="00F50B9B" w:rsidP="009F08C0">
      <w:pPr>
        <w:contextualSpacing/>
        <w:jc w:val="both"/>
        <w:rPr>
          <w:rFonts w:cs="Arial"/>
        </w:rPr>
      </w:pPr>
    </w:p>
    <w:tbl>
      <w:tblPr>
        <w:tblStyle w:val="Tablaconcuadrcula"/>
        <w:tblW w:w="0" w:type="auto"/>
        <w:tblLook w:val="04A0" w:firstRow="1" w:lastRow="0" w:firstColumn="1" w:lastColumn="0" w:noHBand="0" w:noVBand="1"/>
      </w:tblPr>
      <w:tblGrid>
        <w:gridCol w:w="675"/>
        <w:gridCol w:w="4820"/>
        <w:gridCol w:w="7229"/>
      </w:tblGrid>
      <w:tr w:rsidR="009F08C0" w:rsidTr="00433C55">
        <w:tc>
          <w:tcPr>
            <w:tcW w:w="675" w:type="dxa"/>
            <w:tcBorders>
              <w:bottom w:val="single" w:sz="4" w:space="0" w:color="auto"/>
            </w:tcBorders>
            <w:shd w:val="clear" w:color="auto" w:fill="D9D9D9" w:themeFill="background1" w:themeFillShade="D9"/>
          </w:tcPr>
          <w:p w:rsidR="009F08C0" w:rsidRPr="006C30DF" w:rsidRDefault="009F08C0" w:rsidP="00433C55">
            <w:pPr>
              <w:contextualSpacing/>
              <w:jc w:val="center"/>
              <w:rPr>
                <w:rFonts w:cs="Arial"/>
                <w:b/>
                <w:color w:val="943634" w:themeColor="accent2" w:themeShade="BF"/>
                <w:sz w:val="22"/>
              </w:rPr>
            </w:pPr>
            <w:r w:rsidRPr="002835F7">
              <w:rPr>
                <w:rFonts w:cs="Arial"/>
                <w:b/>
                <w:color w:val="943634" w:themeColor="accent2" w:themeShade="BF"/>
                <w:sz w:val="22"/>
              </w:rPr>
              <w:t>N</w:t>
            </w:r>
            <w:r>
              <w:rPr>
                <w:rFonts w:cs="Arial"/>
                <w:b/>
                <w:color w:val="943634" w:themeColor="accent2" w:themeShade="BF"/>
                <w:sz w:val="22"/>
              </w:rPr>
              <w:t>o</w:t>
            </w:r>
            <w:r w:rsidRPr="002835F7">
              <w:rPr>
                <w:rFonts w:cs="Arial"/>
                <w:b/>
                <w:color w:val="943634" w:themeColor="accent2" w:themeShade="BF"/>
                <w:sz w:val="22"/>
              </w:rPr>
              <w:t>.</w:t>
            </w:r>
          </w:p>
        </w:tc>
        <w:tc>
          <w:tcPr>
            <w:tcW w:w="4820" w:type="dxa"/>
            <w:tcBorders>
              <w:bottom w:val="single" w:sz="4" w:space="0" w:color="auto"/>
            </w:tcBorders>
            <w:shd w:val="clear" w:color="auto" w:fill="D9D9D9" w:themeFill="background1" w:themeFillShade="D9"/>
          </w:tcPr>
          <w:p w:rsidR="009F08C0" w:rsidRPr="007A3F1B" w:rsidRDefault="009F08C0" w:rsidP="00433C55">
            <w:pPr>
              <w:contextualSpacing/>
              <w:jc w:val="center"/>
              <w:rPr>
                <w:rFonts w:cs="Arial"/>
                <w:b/>
                <w:color w:val="943634" w:themeColor="accent2" w:themeShade="BF"/>
              </w:rPr>
            </w:pPr>
            <w:r>
              <w:rPr>
                <w:rFonts w:cs="Arial"/>
                <w:b/>
                <w:color w:val="943634" w:themeColor="accent2" w:themeShade="BF"/>
              </w:rPr>
              <w:t>A</w:t>
            </w:r>
            <w:r w:rsidRPr="007A3F1B">
              <w:rPr>
                <w:rFonts w:cs="Arial"/>
                <w:b/>
                <w:color w:val="943634" w:themeColor="accent2" w:themeShade="BF"/>
              </w:rPr>
              <w:t>cciones de mejora</w:t>
            </w:r>
          </w:p>
        </w:tc>
        <w:tc>
          <w:tcPr>
            <w:tcW w:w="7229" w:type="dxa"/>
            <w:tcBorders>
              <w:bottom w:val="single" w:sz="4" w:space="0" w:color="auto"/>
            </w:tcBorders>
            <w:shd w:val="clear" w:color="auto" w:fill="D9D9D9" w:themeFill="background1" w:themeFillShade="D9"/>
          </w:tcPr>
          <w:p w:rsidR="009F08C0" w:rsidRPr="007A3F1B" w:rsidRDefault="009F08C0" w:rsidP="00433C55">
            <w:pPr>
              <w:contextualSpacing/>
              <w:jc w:val="center"/>
              <w:rPr>
                <w:rFonts w:cs="Arial"/>
                <w:b/>
                <w:color w:val="943634" w:themeColor="accent2" w:themeShade="BF"/>
              </w:rPr>
            </w:pPr>
            <w:r>
              <w:rPr>
                <w:rFonts w:cs="Arial"/>
                <w:b/>
                <w:color w:val="943634" w:themeColor="accent2" w:themeShade="BF"/>
              </w:rPr>
              <w:t>E</w:t>
            </w:r>
            <w:r w:rsidRPr="007A3F1B">
              <w:rPr>
                <w:rFonts w:cs="Arial"/>
                <w:b/>
                <w:color w:val="943634" w:themeColor="accent2" w:themeShade="BF"/>
              </w:rPr>
              <w:t>n que consistió la mejora</w:t>
            </w:r>
          </w:p>
        </w:tc>
      </w:tr>
      <w:tr w:rsidR="009F08C0" w:rsidTr="00433C55">
        <w:tc>
          <w:tcPr>
            <w:tcW w:w="675" w:type="dxa"/>
            <w:tcBorders>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left w:val="single" w:sz="4" w:space="0" w:color="BFBFBF" w:themeColor="background1" w:themeShade="BF"/>
              <w:bottom w:val="single" w:sz="4" w:space="0" w:color="BFBFBF" w:themeColor="background1" w:themeShade="BF"/>
            </w:tcBorders>
          </w:tcPr>
          <w:p w:rsidR="009F08C0" w:rsidRDefault="009F08C0" w:rsidP="00433C55">
            <w:pPr>
              <w:spacing w:line="480" w:lineRule="auto"/>
              <w:contextualSpacing/>
              <w:jc w:val="both"/>
              <w:rPr>
                <w:rFonts w:cs="Arial"/>
              </w:rPr>
            </w:pPr>
          </w:p>
        </w:tc>
      </w:tr>
      <w:tr w:rsidR="006F2753"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F2753" w:rsidRDefault="006F2753"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F08C0" w:rsidRDefault="009F08C0"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F08C0" w:rsidRDefault="009F08C0"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tcBorders>
          </w:tcPr>
          <w:p w:rsidR="009F08C0" w:rsidRDefault="009F08C0" w:rsidP="00433C55">
            <w:pPr>
              <w:spacing w:line="480" w:lineRule="auto"/>
              <w:contextualSpacing/>
              <w:jc w:val="both"/>
              <w:rPr>
                <w:rFonts w:cs="Arial"/>
              </w:rPr>
            </w:pPr>
          </w:p>
        </w:tc>
      </w:tr>
    </w:tbl>
    <w:p w:rsidR="00F50B9B" w:rsidRDefault="00F50B9B" w:rsidP="00BA45EE">
      <w:pPr>
        <w:spacing w:after="200"/>
        <w:jc w:val="both"/>
        <w:rPr>
          <w:b/>
          <w:color w:val="000000" w:themeColor="text1"/>
          <w:sz w:val="24"/>
          <w:szCs w:val="24"/>
        </w:rPr>
      </w:pPr>
    </w:p>
    <w:p w:rsidR="006F2753" w:rsidRDefault="006F2753" w:rsidP="00BA45EE">
      <w:pPr>
        <w:spacing w:after="200"/>
        <w:jc w:val="both"/>
        <w:rPr>
          <w:b/>
          <w:color w:val="000000" w:themeColor="text1"/>
          <w:sz w:val="24"/>
          <w:szCs w:val="24"/>
        </w:rPr>
      </w:pPr>
    </w:p>
    <w:p w:rsidR="006F2753" w:rsidRDefault="006F2753" w:rsidP="00BA45EE">
      <w:pPr>
        <w:spacing w:after="200"/>
        <w:jc w:val="both"/>
        <w:rPr>
          <w:b/>
          <w:color w:val="000000" w:themeColor="text1"/>
          <w:sz w:val="24"/>
          <w:szCs w:val="24"/>
        </w:rPr>
      </w:pPr>
    </w:p>
    <w:p w:rsidR="00174789" w:rsidRDefault="00174789" w:rsidP="00BA45EE">
      <w:pPr>
        <w:spacing w:after="200"/>
        <w:jc w:val="both"/>
        <w:rPr>
          <w:b/>
          <w:color w:val="000000" w:themeColor="text1"/>
          <w:sz w:val="24"/>
          <w:szCs w:val="24"/>
        </w:rPr>
      </w:pPr>
    </w:p>
    <w:p w:rsidR="00606303" w:rsidRPr="00282DDD" w:rsidRDefault="004C543C" w:rsidP="00BA45EE">
      <w:pPr>
        <w:spacing w:after="200"/>
        <w:jc w:val="both"/>
        <w:rPr>
          <w:rFonts w:cs="Arial"/>
          <w:b/>
          <w:color w:val="000000" w:themeColor="text1"/>
          <w:szCs w:val="24"/>
          <w:lang w:val="es-MX"/>
        </w:rPr>
      </w:pPr>
      <w:r w:rsidRPr="00CC41DA">
        <w:rPr>
          <w:b/>
          <w:color w:val="000000" w:themeColor="text1"/>
          <w:sz w:val="24"/>
          <w:szCs w:val="24"/>
        </w:rPr>
        <w:lastRenderedPageBreak/>
        <w:t>4</w:t>
      </w:r>
      <w:r w:rsidR="00082E5A" w:rsidRPr="00CC41DA">
        <w:rPr>
          <w:b/>
          <w:color w:val="000000" w:themeColor="text1"/>
          <w:sz w:val="24"/>
          <w:szCs w:val="24"/>
        </w:rPr>
        <w:t>.</w:t>
      </w:r>
      <w:r w:rsidR="00CC41DA">
        <w:rPr>
          <w:b/>
          <w:color w:val="000000" w:themeColor="text1"/>
          <w:sz w:val="24"/>
          <w:szCs w:val="24"/>
        </w:rPr>
        <w:t xml:space="preserve"> </w:t>
      </w:r>
      <w:r w:rsidR="006F1666" w:rsidRPr="00CC41DA">
        <w:rPr>
          <w:b/>
          <w:color w:val="000000" w:themeColor="text1"/>
          <w:sz w:val="24"/>
          <w:szCs w:val="24"/>
        </w:rPr>
        <w:t>a.</w:t>
      </w:r>
      <w:r w:rsidR="00082E5A" w:rsidRPr="00282DDD">
        <w:rPr>
          <w:b/>
          <w:color w:val="000000" w:themeColor="text1"/>
          <w:szCs w:val="24"/>
        </w:rPr>
        <w:t xml:space="preserve"> </w:t>
      </w:r>
      <w:r w:rsidR="00BC4B53" w:rsidRPr="00CC41DA">
        <w:rPr>
          <w:color w:val="000000" w:themeColor="text1"/>
          <w:szCs w:val="24"/>
        </w:rPr>
        <w:t>N</w:t>
      </w:r>
      <w:r w:rsidR="006222BF" w:rsidRPr="00CC41DA">
        <w:rPr>
          <w:color w:val="000000" w:themeColor="text1"/>
          <w:szCs w:val="24"/>
        </w:rPr>
        <w:t>úmero de denuncias presentadas ante el Comité de Ética, el motivo, el estatus y el sentido de la determinación de cada una de ellas</w:t>
      </w:r>
    </w:p>
    <w:tbl>
      <w:tblPr>
        <w:tblStyle w:val="Tablaconcuadrcula"/>
        <w:tblW w:w="12724" w:type="dxa"/>
        <w:tblLook w:val="04A0" w:firstRow="1" w:lastRow="0" w:firstColumn="1" w:lastColumn="0" w:noHBand="0" w:noVBand="1"/>
      </w:tblPr>
      <w:tblGrid>
        <w:gridCol w:w="3085"/>
        <w:gridCol w:w="1276"/>
        <w:gridCol w:w="1276"/>
        <w:gridCol w:w="1195"/>
        <w:gridCol w:w="1134"/>
        <w:gridCol w:w="1827"/>
        <w:gridCol w:w="2931"/>
      </w:tblGrid>
      <w:tr w:rsidR="00C8251A" w:rsidTr="00A962C4">
        <w:tc>
          <w:tcPr>
            <w:tcW w:w="30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EF7ACB" w:rsidRPr="00BC0A8A" w:rsidRDefault="00C8251A" w:rsidP="00D8431A">
            <w:pPr>
              <w:jc w:val="center"/>
              <w:rPr>
                <w:b/>
                <w:color w:val="943634" w:themeColor="accent2" w:themeShade="BF"/>
                <w:lang w:val="es-MX"/>
              </w:rPr>
            </w:pPr>
            <w:r w:rsidRPr="00BC0A8A">
              <w:rPr>
                <w:b/>
                <w:color w:val="943634" w:themeColor="accent2" w:themeShade="BF"/>
                <w:lang w:val="es-MX"/>
              </w:rPr>
              <w:t xml:space="preserve">Principios, </w:t>
            </w:r>
            <w:r w:rsidR="00C45FC6" w:rsidRPr="00BC0A8A">
              <w:rPr>
                <w:b/>
                <w:color w:val="943634" w:themeColor="accent2" w:themeShade="BF"/>
                <w:lang w:val="es-MX"/>
              </w:rPr>
              <w:t>V</w:t>
            </w:r>
            <w:r w:rsidRPr="00BC0A8A">
              <w:rPr>
                <w:b/>
                <w:color w:val="943634" w:themeColor="accent2" w:themeShade="BF"/>
                <w:lang w:val="es-MX"/>
              </w:rPr>
              <w:t xml:space="preserve">alores o </w:t>
            </w:r>
            <w:r w:rsidR="00C45FC6" w:rsidRPr="00BC0A8A">
              <w:rPr>
                <w:b/>
                <w:color w:val="943634" w:themeColor="accent2" w:themeShade="BF"/>
                <w:lang w:val="es-MX"/>
              </w:rPr>
              <w:t>R</w:t>
            </w:r>
            <w:r w:rsidRPr="00BC0A8A">
              <w:rPr>
                <w:b/>
                <w:color w:val="943634" w:themeColor="accent2" w:themeShade="BF"/>
                <w:lang w:val="es-MX"/>
              </w:rPr>
              <w:t xml:space="preserve">eglas de </w:t>
            </w:r>
            <w:r w:rsidR="00C45FC6" w:rsidRPr="00BC0A8A">
              <w:rPr>
                <w:b/>
                <w:color w:val="943634" w:themeColor="accent2" w:themeShade="BF"/>
                <w:lang w:val="es-MX"/>
              </w:rPr>
              <w:t>I</w:t>
            </w:r>
            <w:r w:rsidRPr="00BC0A8A">
              <w:rPr>
                <w:b/>
                <w:color w:val="943634" w:themeColor="accent2" w:themeShade="BF"/>
                <w:lang w:val="es-MX"/>
              </w:rPr>
              <w:t>ntegridad presuntamente vulnerado</w:t>
            </w:r>
          </w:p>
        </w:tc>
        <w:tc>
          <w:tcPr>
            <w:tcW w:w="374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8431A" w:rsidRPr="00BC0A8A" w:rsidRDefault="00C8251A" w:rsidP="00D8431A">
            <w:pPr>
              <w:jc w:val="center"/>
              <w:rPr>
                <w:b/>
                <w:color w:val="943634" w:themeColor="accent2" w:themeShade="BF"/>
                <w:lang w:val="es-MX"/>
              </w:rPr>
            </w:pPr>
            <w:r w:rsidRPr="00BC0A8A">
              <w:rPr>
                <w:b/>
                <w:color w:val="943634" w:themeColor="accent2" w:themeShade="BF"/>
                <w:lang w:val="es-MX"/>
              </w:rPr>
              <w:t>Estatus de la denuncia al</w:t>
            </w:r>
          </w:p>
          <w:p w:rsidR="00EF7ACB" w:rsidRPr="00BC0A8A" w:rsidRDefault="00C8251A" w:rsidP="00D8431A">
            <w:pPr>
              <w:jc w:val="center"/>
              <w:rPr>
                <w:b/>
                <w:color w:val="943634" w:themeColor="accent2" w:themeShade="BF"/>
                <w:lang w:val="es-MX"/>
              </w:rPr>
            </w:pPr>
            <w:r w:rsidRPr="00BC0A8A">
              <w:rPr>
                <w:b/>
                <w:color w:val="943634" w:themeColor="accent2" w:themeShade="BF"/>
                <w:lang w:val="es-MX"/>
              </w:rPr>
              <w:t>16 de dicembre de 2022</w:t>
            </w:r>
          </w:p>
        </w:tc>
        <w:tc>
          <w:tcPr>
            <w:tcW w:w="113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D1A67" w:rsidRPr="00BC0A8A" w:rsidRDefault="004D1A67" w:rsidP="004D1A67">
            <w:pPr>
              <w:rPr>
                <w:b/>
                <w:color w:val="943634" w:themeColor="accent2" w:themeShade="BF"/>
                <w:lang w:val="es-MX"/>
              </w:rPr>
            </w:pPr>
          </w:p>
          <w:p w:rsidR="002C314E" w:rsidRPr="00BC0A8A" w:rsidRDefault="00C8251A" w:rsidP="00B77CD6">
            <w:pPr>
              <w:jc w:val="center"/>
              <w:rPr>
                <w:b/>
                <w:color w:val="943634" w:themeColor="accent2" w:themeShade="BF"/>
                <w:lang w:val="es-MX"/>
              </w:rPr>
            </w:pPr>
            <w:r w:rsidRPr="00BC0A8A">
              <w:rPr>
                <w:b/>
                <w:color w:val="943634" w:themeColor="accent2" w:themeShade="BF"/>
                <w:lang w:val="es-MX"/>
              </w:rPr>
              <w:t>Total</w:t>
            </w:r>
          </w:p>
        </w:tc>
        <w:tc>
          <w:tcPr>
            <w:tcW w:w="182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EF7ACB" w:rsidRPr="00BC0A8A" w:rsidRDefault="00C8251A" w:rsidP="002C314E">
            <w:pPr>
              <w:jc w:val="center"/>
              <w:rPr>
                <w:b/>
                <w:lang w:val="es-MX"/>
              </w:rPr>
            </w:pPr>
            <w:r w:rsidRPr="00BC0A8A">
              <w:rPr>
                <w:b/>
                <w:color w:val="943634" w:themeColor="accent2" w:themeShade="BF"/>
                <w:lang w:val="es-MX"/>
              </w:rPr>
              <w:t>Se dió vista al Órgano Interno de Control</w:t>
            </w:r>
          </w:p>
        </w:tc>
        <w:tc>
          <w:tcPr>
            <w:tcW w:w="293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EF7ACB" w:rsidRPr="00BC0A8A" w:rsidRDefault="00C8251A" w:rsidP="00D8431A">
            <w:pPr>
              <w:jc w:val="center"/>
              <w:rPr>
                <w:b/>
                <w:color w:val="943634" w:themeColor="accent2" w:themeShade="BF"/>
                <w:lang w:val="es-MX"/>
              </w:rPr>
            </w:pPr>
            <w:r w:rsidRPr="00BC0A8A">
              <w:rPr>
                <w:b/>
                <w:color w:val="943634" w:themeColor="accent2" w:themeShade="BF"/>
                <w:lang w:val="es-MX"/>
              </w:rPr>
              <w:t>Seguimiento a la recomendación emitida</w:t>
            </w:r>
          </w:p>
        </w:tc>
      </w:tr>
      <w:tr w:rsidR="004D1A67" w:rsidTr="00A962C4">
        <w:tc>
          <w:tcPr>
            <w:tcW w:w="3085" w:type="dxa"/>
            <w:vMerge/>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tcPr>
          <w:p w:rsidR="00EF7ACB" w:rsidRDefault="00EF7ACB">
            <w:pPr>
              <w:spacing w:after="200" w:line="276" w:lineRule="auto"/>
              <w:rPr>
                <w:rFonts w:cs="Arial"/>
                <w:color w:val="943634" w:themeColor="accent2" w:themeShade="BF"/>
                <w:sz w:val="24"/>
                <w:szCs w:val="24"/>
                <w:lang w:val="es-MX"/>
              </w:rPr>
            </w:pPr>
          </w:p>
        </w:tc>
        <w:tc>
          <w:tcPr>
            <w:tcW w:w="1276"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vAlign w:val="bottom"/>
          </w:tcPr>
          <w:p w:rsidR="002C314E" w:rsidRPr="00BC0A8A" w:rsidRDefault="00C8251A" w:rsidP="00B77CD6">
            <w:pPr>
              <w:jc w:val="center"/>
              <w:rPr>
                <w:b/>
                <w:color w:val="943634" w:themeColor="accent2" w:themeShade="BF"/>
                <w:sz w:val="18"/>
                <w:lang w:val="es-MX"/>
              </w:rPr>
            </w:pPr>
            <w:r w:rsidRPr="00BC0A8A">
              <w:rPr>
                <w:b/>
                <w:color w:val="943634" w:themeColor="accent2" w:themeShade="BF"/>
                <w:sz w:val="18"/>
                <w:lang w:val="es-MX"/>
              </w:rPr>
              <w:t>Archivada</w:t>
            </w:r>
          </w:p>
        </w:tc>
        <w:tc>
          <w:tcPr>
            <w:tcW w:w="1276" w:type="dxa"/>
            <w:tcBorders>
              <w:top w:val="single" w:sz="4" w:space="0" w:color="808080" w:themeColor="background1" w:themeShade="80"/>
              <w:left w:val="single" w:sz="4" w:space="0" w:color="808080" w:themeColor="background1" w:themeShade="80"/>
              <w:bottom w:val="single" w:sz="4" w:space="0" w:color="000000" w:themeColor="text1"/>
              <w:right w:val="single" w:sz="4" w:space="0" w:color="A6A6A6" w:themeColor="background1" w:themeShade="A6"/>
            </w:tcBorders>
            <w:shd w:val="clear" w:color="auto" w:fill="D9D9D9" w:themeFill="background1" w:themeFillShade="D9"/>
            <w:vAlign w:val="bottom"/>
          </w:tcPr>
          <w:p w:rsidR="002C314E" w:rsidRPr="00BC0A8A" w:rsidRDefault="00C8251A" w:rsidP="00B77CD6">
            <w:pPr>
              <w:jc w:val="center"/>
              <w:rPr>
                <w:b/>
                <w:color w:val="943634" w:themeColor="accent2" w:themeShade="BF"/>
                <w:sz w:val="18"/>
                <w:lang w:val="es-MX"/>
              </w:rPr>
            </w:pPr>
            <w:r w:rsidRPr="00BC0A8A">
              <w:rPr>
                <w:b/>
                <w:color w:val="943634" w:themeColor="accent2" w:themeShade="BF"/>
                <w:sz w:val="18"/>
                <w:lang w:val="es-MX"/>
              </w:rPr>
              <w:t>En curso</w:t>
            </w:r>
          </w:p>
        </w:tc>
        <w:tc>
          <w:tcPr>
            <w:tcW w:w="1195" w:type="dxa"/>
            <w:tcBorders>
              <w:top w:val="single" w:sz="4" w:space="0" w:color="808080" w:themeColor="background1" w:themeShade="80"/>
              <w:left w:val="single" w:sz="4" w:space="0" w:color="A6A6A6" w:themeColor="background1" w:themeShade="A6"/>
              <w:bottom w:val="single" w:sz="4" w:space="0" w:color="000000" w:themeColor="text1"/>
              <w:right w:val="single" w:sz="4" w:space="0" w:color="808080" w:themeColor="background1" w:themeShade="80"/>
            </w:tcBorders>
            <w:shd w:val="clear" w:color="auto" w:fill="D9D9D9" w:themeFill="background1" w:themeFillShade="D9"/>
            <w:vAlign w:val="bottom"/>
          </w:tcPr>
          <w:p w:rsidR="002C314E" w:rsidRPr="00BC0A8A" w:rsidRDefault="00C8251A" w:rsidP="00B77CD6">
            <w:pPr>
              <w:jc w:val="center"/>
              <w:rPr>
                <w:b/>
                <w:color w:val="943634" w:themeColor="accent2" w:themeShade="BF"/>
                <w:sz w:val="18"/>
                <w:lang w:val="es-MX"/>
              </w:rPr>
            </w:pPr>
            <w:r w:rsidRPr="00BC0A8A">
              <w:rPr>
                <w:b/>
                <w:color w:val="943634" w:themeColor="accent2" w:themeShade="BF"/>
                <w:sz w:val="18"/>
                <w:lang w:val="es-MX"/>
              </w:rPr>
              <w:t>Concluída</w:t>
            </w:r>
          </w:p>
        </w:tc>
        <w:tc>
          <w:tcPr>
            <w:tcW w:w="1134" w:type="dxa"/>
            <w:vMerge/>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tcPr>
          <w:p w:rsidR="00EF7ACB" w:rsidRDefault="00EF7ACB">
            <w:pPr>
              <w:spacing w:after="200" w:line="276" w:lineRule="auto"/>
              <w:rPr>
                <w:rFonts w:cs="Arial"/>
                <w:color w:val="943634" w:themeColor="accent2" w:themeShade="BF"/>
                <w:sz w:val="24"/>
                <w:szCs w:val="24"/>
                <w:lang w:val="es-MX"/>
              </w:rPr>
            </w:pPr>
          </w:p>
        </w:tc>
        <w:tc>
          <w:tcPr>
            <w:tcW w:w="1827" w:type="dxa"/>
            <w:vMerge/>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tcPr>
          <w:p w:rsidR="00EF7ACB" w:rsidRDefault="00EF7ACB">
            <w:pPr>
              <w:spacing w:after="200" w:line="276" w:lineRule="auto"/>
              <w:rPr>
                <w:rFonts w:cs="Arial"/>
                <w:color w:val="943634" w:themeColor="accent2" w:themeShade="BF"/>
                <w:sz w:val="24"/>
                <w:szCs w:val="24"/>
                <w:lang w:val="es-MX"/>
              </w:rPr>
            </w:pPr>
          </w:p>
        </w:tc>
        <w:tc>
          <w:tcPr>
            <w:tcW w:w="2931" w:type="dxa"/>
            <w:vMerge/>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tcPr>
          <w:p w:rsidR="00EF7ACB" w:rsidRDefault="00EF7ACB">
            <w:pPr>
              <w:spacing w:after="200" w:line="276" w:lineRule="auto"/>
              <w:rPr>
                <w:rFonts w:cs="Arial"/>
                <w:color w:val="943634" w:themeColor="accent2" w:themeShade="BF"/>
                <w:sz w:val="24"/>
                <w:szCs w:val="24"/>
                <w:lang w:val="es-MX"/>
              </w:rPr>
            </w:pPr>
          </w:p>
        </w:tc>
      </w:tr>
      <w:tr w:rsidR="00C8251A" w:rsidTr="00613567">
        <w:tc>
          <w:tcPr>
            <w:tcW w:w="3085"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vAlign w:val="bottom"/>
          </w:tcPr>
          <w:p w:rsidR="00017F95" w:rsidRPr="00BC0A8A" w:rsidRDefault="00017F95" w:rsidP="00507E13">
            <w:pPr>
              <w:spacing w:after="200"/>
              <w:rPr>
                <w:rFonts w:cs="Arial"/>
                <w:color w:val="943634" w:themeColor="accent2" w:themeShade="BF"/>
                <w:lang w:val="es-MX"/>
              </w:rPr>
            </w:pPr>
          </w:p>
        </w:tc>
        <w:tc>
          <w:tcPr>
            <w:tcW w:w="1276"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17F95" w:rsidRPr="00BC0A8A" w:rsidRDefault="00017F95" w:rsidP="00507E13">
            <w:pPr>
              <w:spacing w:after="200"/>
              <w:jc w:val="center"/>
              <w:rPr>
                <w:rFonts w:cs="Arial"/>
                <w:lang w:val="es-MX"/>
              </w:rPr>
            </w:pPr>
          </w:p>
        </w:tc>
        <w:tc>
          <w:tcPr>
            <w:tcW w:w="1276"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17F95" w:rsidRPr="00BC0A8A" w:rsidRDefault="00017F95" w:rsidP="00507E13">
            <w:pPr>
              <w:spacing w:after="200"/>
              <w:jc w:val="center"/>
              <w:rPr>
                <w:rFonts w:cs="Arial"/>
                <w:lang w:val="es-MX"/>
              </w:rPr>
            </w:pPr>
          </w:p>
        </w:tc>
        <w:tc>
          <w:tcPr>
            <w:tcW w:w="119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17F95" w:rsidRPr="00BC0A8A" w:rsidRDefault="00017F95" w:rsidP="00507E13">
            <w:pPr>
              <w:spacing w:after="200"/>
              <w:jc w:val="center"/>
              <w:rPr>
                <w:rFonts w:cs="Arial"/>
                <w:lang w:val="es-MX"/>
              </w:rPr>
            </w:pPr>
          </w:p>
        </w:tc>
        <w:tc>
          <w:tcPr>
            <w:tcW w:w="113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17F95" w:rsidRPr="00BC0A8A" w:rsidRDefault="00017F95" w:rsidP="00507E13">
            <w:pPr>
              <w:spacing w:after="200"/>
              <w:jc w:val="center"/>
              <w:rPr>
                <w:rFonts w:cs="Arial"/>
                <w:lang w:val="es-MX"/>
              </w:rPr>
            </w:pPr>
          </w:p>
        </w:tc>
        <w:tc>
          <w:tcPr>
            <w:tcW w:w="182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17F95" w:rsidRPr="00BC0A8A" w:rsidRDefault="00017F95" w:rsidP="00507E13">
            <w:pPr>
              <w:spacing w:after="200"/>
              <w:rPr>
                <w:rFonts w:cs="Arial"/>
                <w:color w:val="943634" w:themeColor="accent2" w:themeShade="BF"/>
                <w:lang w:val="es-MX"/>
              </w:rPr>
            </w:pPr>
          </w:p>
        </w:tc>
        <w:tc>
          <w:tcPr>
            <w:tcW w:w="293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vAlign w:val="bottom"/>
          </w:tcPr>
          <w:p w:rsidR="00017F95" w:rsidRPr="00BC0A8A" w:rsidRDefault="00017F95" w:rsidP="00507E13">
            <w:pPr>
              <w:spacing w:after="200"/>
              <w:rPr>
                <w:rFonts w:cs="Arial"/>
                <w:color w:val="943634" w:themeColor="accent2" w:themeShade="BF"/>
                <w:lang w:val="es-MX"/>
              </w:rPr>
            </w:pPr>
          </w:p>
        </w:tc>
      </w:tr>
      <w:tr w:rsidR="004E3F5F" w:rsidTr="00613567">
        <w:tc>
          <w:tcPr>
            <w:tcW w:w="308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rPr>
                <w:rFonts w:cs="Arial"/>
                <w:color w:val="943634" w:themeColor="accent2" w:themeShade="BF"/>
                <w:lang w:val="es-MX"/>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rPr>
                <w:rFonts w:cs="Arial"/>
                <w:color w:val="943634" w:themeColor="accent2" w:themeShade="BF"/>
                <w:lang w:val="es-MX"/>
              </w:rPr>
            </w:pPr>
          </w:p>
        </w:tc>
        <w:tc>
          <w:tcPr>
            <w:tcW w:w="2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4E3F5F" w:rsidRPr="00BC0A8A" w:rsidRDefault="004E3F5F" w:rsidP="00507E13">
            <w:pPr>
              <w:spacing w:after="200"/>
              <w:rPr>
                <w:rFonts w:cs="Arial"/>
                <w:color w:val="943634" w:themeColor="accent2" w:themeShade="BF"/>
                <w:lang w:val="es-MX"/>
              </w:rPr>
            </w:pPr>
          </w:p>
        </w:tc>
      </w:tr>
      <w:tr w:rsidR="004E3F5F" w:rsidTr="00613567">
        <w:tc>
          <w:tcPr>
            <w:tcW w:w="308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rPr>
                <w:rFonts w:cs="Arial"/>
                <w:color w:val="943634" w:themeColor="accent2" w:themeShade="BF"/>
                <w:lang w:val="es-MX"/>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rPr>
                <w:rFonts w:cs="Arial"/>
                <w:color w:val="943634" w:themeColor="accent2" w:themeShade="BF"/>
                <w:lang w:val="es-MX"/>
              </w:rPr>
            </w:pPr>
          </w:p>
        </w:tc>
        <w:tc>
          <w:tcPr>
            <w:tcW w:w="2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4E3F5F" w:rsidRPr="00BC0A8A" w:rsidRDefault="004E3F5F" w:rsidP="00507E13">
            <w:pPr>
              <w:spacing w:after="200"/>
              <w:rPr>
                <w:rFonts w:cs="Arial"/>
                <w:color w:val="943634" w:themeColor="accent2" w:themeShade="BF"/>
                <w:lang w:val="es-MX"/>
              </w:rPr>
            </w:pPr>
          </w:p>
        </w:tc>
      </w:tr>
      <w:tr w:rsidR="004E3F5F" w:rsidTr="00613567">
        <w:tc>
          <w:tcPr>
            <w:tcW w:w="308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rPr>
                <w:rFonts w:cs="Arial"/>
                <w:color w:val="943634" w:themeColor="accent2" w:themeShade="BF"/>
                <w:lang w:val="es-MX"/>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jc w:val="center"/>
              <w:rPr>
                <w:rFonts w:cs="Arial"/>
                <w:color w:val="943634" w:themeColor="accent2" w:themeShade="BF"/>
                <w:lang w:val="es-MX"/>
              </w:rPr>
            </w:pPr>
          </w:p>
        </w:tc>
        <w:tc>
          <w:tcPr>
            <w:tcW w:w="1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4E3F5F" w:rsidRPr="00BC0A8A" w:rsidRDefault="004E3F5F" w:rsidP="00507E13">
            <w:pPr>
              <w:spacing w:after="200"/>
              <w:rPr>
                <w:rFonts w:cs="Arial"/>
                <w:color w:val="943634" w:themeColor="accent2" w:themeShade="BF"/>
                <w:lang w:val="es-MX"/>
              </w:rPr>
            </w:pPr>
          </w:p>
        </w:tc>
        <w:tc>
          <w:tcPr>
            <w:tcW w:w="2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4E3F5F" w:rsidRPr="00BC0A8A" w:rsidRDefault="004E3F5F" w:rsidP="00507E13">
            <w:pPr>
              <w:spacing w:after="200"/>
              <w:rPr>
                <w:rFonts w:cs="Arial"/>
                <w:color w:val="943634" w:themeColor="accent2" w:themeShade="BF"/>
                <w:lang w:val="es-MX"/>
              </w:rPr>
            </w:pPr>
          </w:p>
        </w:tc>
      </w:tr>
      <w:tr w:rsidR="004E3F5F" w:rsidTr="00613567">
        <w:tc>
          <w:tcPr>
            <w:tcW w:w="3085"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vAlign w:val="bottom"/>
          </w:tcPr>
          <w:p w:rsidR="004E3F5F" w:rsidRPr="00BC0A8A" w:rsidRDefault="00B845B7" w:rsidP="00507E13">
            <w:pPr>
              <w:rPr>
                <w:lang w:val="es-MX"/>
              </w:rPr>
            </w:pPr>
            <w:r w:rsidRPr="00BC0A8A">
              <w:rPr>
                <w:lang w:val="es-MX"/>
              </w:rPr>
              <w:t>Temas no competencia del CEPCI</w:t>
            </w:r>
          </w:p>
        </w:tc>
        <w:tc>
          <w:tcPr>
            <w:tcW w:w="1276"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bottom"/>
          </w:tcPr>
          <w:p w:rsidR="004E3F5F" w:rsidRPr="00BC0A8A" w:rsidRDefault="004E3F5F" w:rsidP="00507E13">
            <w:pPr>
              <w:jc w:val="center"/>
              <w:rPr>
                <w:lang w:val="es-MX"/>
              </w:rPr>
            </w:pPr>
          </w:p>
        </w:tc>
        <w:tc>
          <w:tcPr>
            <w:tcW w:w="1276"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bottom"/>
          </w:tcPr>
          <w:p w:rsidR="004E3F5F" w:rsidRPr="00BC0A8A" w:rsidRDefault="004E3F5F" w:rsidP="00507E13">
            <w:pPr>
              <w:jc w:val="center"/>
              <w:rPr>
                <w:lang w:val="es-MX"/>
              </w:rPr>
            </w:pPr>
          </w:p>
        </w:tc>
        <w:tc>
          <w:tcPr>
            <w:tcW w:w="119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bottom"/>
          </w:tcPr>
          <w:p w:rsidR="004E3F5F" w:rsidRPr="00BC0A8A" w:rsidRDefault="004E3F5F" w:rsidP="00507E13">
            <w:pPr>
              <w:jc w:val="center"/>
              <w:rPr>
                <w:lang w:val="es-MX"/>
              </w:rPr>
            </w:pPr>
          </w:p>
        </w:tc>
        <w:tc>
          <w:tcPr>
            <w:tcW w:w="113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bottom"/>
          </w:tcPr>
          <w:p w:rsidR="004E3F5F" w:rsidRPr="00BC0A8A" w:rsidRDefault="004E3F5F" w:rsidP="00507E13">
            <w:pPr>
              <w:jc w:val="center"/>
              <w:rPr>
                <w:lang w:val="es-MX"/>
              </w:rPr>
            </w:pPr>
          </w:p>
        </w:tc>
        <w:tc>
          <w:tcPr>
            <w:tcW w:w="1827"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bottom"/>
          </w:tcPr>
          <w:p w:rsidR="004E3F5F" w:rsidRPr="00BC0A8A" w:rsidRDefault="004E3F5F" w:rsidP="00507E13">
            <w:pPr>
              <w:rPr>
                <w:lang w:val="es-MX"/>
              </w:rPr>
            </w:pPr>
          </w:p>
        </w:tc>
        <w:tc>
          <w:tcPr>
            <w:tcW w:w="2931"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vAlign w:val="bottom"/>
          </w:tcPr>
          <w:p w:rsidR="004E3F5F" w:rsidRPr="00BC0A8A" w:rsidRDefault="004E3F5F" w:rsidP="00507E13">
            <w:pPr>
              <w:rPr>
                <w:lang w:val="es-MX"/>
              </w:rPr>
            </w:pPr>
          </w:p>
        </w:tc>
      </w:tr>
    </w:tbl>
    <w:p w:rsidR="009F08C0" w:rsidRDefault="009F08C0" w:rsidP="00D97B25">
      <w:pPr>
        <w:spacing w:after="200"/>
        <w:jc w:val="both"/>
        <w:rPr>
          <w:b/>
          <w:color w:val="000000" w:themeColor="text1"/>
          <w:szCs w:val="24"/>
        </w:rPr>
      </w:pPr>
    </w:p>
    <w:p w:rsidR="009F08C0" w:rsidRPr="00282DDD" w:rsidRDefault="009F08C0" w:rsidP="009F08C0">
      <w:pPr>
        <w:contextualSpacing/>
        <w:jc w:val="both"/>
        <w:rPr>
          <w:rFonts w:cs="Arial"/>
          <w:b/>
        </w:rPr>
      </w:pPr>
      <w:r w:rsidRPr="00CC41DA">
        <w:rPr>
          <w:rFonts w:cs="Arial"/>
          <w:b/>
          <w:sz w:val="24"/>
        </w:rPr>
        <w:t xml:space="preserve">4.b. </w:t>
      </w:r>
      <w:r w:rsidRPr="00CC41DA">
        <w:rPr>
          <w:rFonts w:cs="Arial"/>
        </w:rPr>
        <w:t>Número de asuntos sometidos a mediación</w:t>
      </w:r>
      <w:r w:rsidR="00386E90">
        <w:rPr>
          <w:rFonts w:cs="Arial"/>
        </w:rPr>
        <w:t>,</w:t>
      </w:r>
      <w:r w:rsidRPr="00CC41DA">
        <w:rPr>
          <w:rFonts w:cs="Arial"/>
        </w:rPr>
        <w:t xml:space="preserve"> </w:t>
      </w:r>
      <w:r w:rsidR="00386E90">
        <w:rPr>
          <w:rFonts w:cs="Arial"/>
        </w:rPr>
        <w:t xml:space="preserve">su seguimiento </w:t>
      </w:r>
      <w:r w:rsidRPr="00CC41DA">
        <w:rPr>
          <w:rFonts w:cs="Arial"/>
        </w:rPr>
        <w:t>y</w:t>
      </w:r>
      <w:r w:rsidR="00386E90">
        <w:rPr>
          <w:rFonts w:cs="Arial"/>
        </w:rPr>
        <w:t>, en su caso,</w:t>
      </w:r>
      <w:r w:rsidRPr="00CC41DA">
        <w:rPr>
          <w:rFonts w:cs="Arial"/>
        </w:rPr>
        <w:t xml:space="preserve"> concluidos por este medio.</w:t>
      </w:r>
    </w:p>
    <w:p w:rsidR="009F08C0" w:rsidRPr="003C57DF" w:rsidRDefault="009F08C0" w:rsidP="009F08C0">
      <w:pPr>
        <w:contextualSpacing/>
        <w:jc w:val="both"/>
        <w:rPr>
          <w:rFonts w:cs="Arial"/>
        </w:rPr>
      </w:pPr>
    </w:p>
    <w:tbl>
      <w:tblPr>
        <w:tblStyle w:val="Tablaconcuadrcula"/>
        <w:tblW w:w="0" w:type="auto"/>
        <w:tblLook w:val="04A0" w:firstRow="1" w:lastRow="0" w:firstColumn="1" w:lastColumn="0" w:noHBand="0" w:noVBand="1"/>
      </w:tblPr>
      <w:tblGrid>
        <w:gridCol w:w="615"/>
        <w:gridCol w:w="3287"/>
        <w:gridCol w:w="4605"/>
        <w:gridCol w:w="4130"/>
      </w:tblGrid>
      <w:tr w:rsidR="00386E90" w:rsidRPr="006C30DF" w:rsidTr="00386E90">
        <w:tc>
          <w:tcPr>
            <w:tcW w:w="615" w:type="dxa"/>
            <w:tcBorders>
              <w:bottom w:val="single" w:sz="4" w:space="0" w:color="000000" w:themeColor="text1"/>
            </w:tcBorders>
            <w:shd w:val="clear" w:color="auto" w:fill="D9D9D9" w:themeFill="background1" w:themeFillShade="D9"/>
          </w:tcPr>
          <w:p w:rsidR="00386E90" w:rsidRPr="00BC0A8A" w:rsidRDefault="00386E90" w:rsidP="00433C55">
            <w:pPr>
              <w:contextualSpacing/>
              <w:jc w:val="center"/>
              <w:rPr>
                <w:rFonts w:cs="Arial"/>
                <w:b/>
                <w:color w:val="943634" w:themeColor="accent2" w:themeShade="BF"/>
              </w:rPr>
            </w:pPr>
            <w:r w:rsidRPr="00BC0A8A">
              <w:rPr>
                <w:rFonts w:cs="Arial"/>
                <w:b/>
                <w:color w:val="943634" w:themeColor="accent2" w:themeShade="BF"/>
              </w:rPr>
              <w:t>No.</w:t>
            </w:r>
          </w:p>
        </w:tc>
        <w:tc>
          <w:tcPr>
            <w:tcW w:w="3287" w:type="dxa"/>
            <w:tcBorders>
              <w:bottom w:val="single" w:sz="4" w:space="0" w:color="000000" w:themeColor="text1"/>
            </w:tcBorders>
            <w:shd w:val="clear" w:color="auto" w:fill="D9D9D9" w:themeFill="background1" w:themeFillShade="D9"/>
          </w:tcPr>
          <w:p w:rsidR="00386E90" w:rsidRPr="00BC0A8A" w:rsidRDefault="00386E90" w:rsidP="00433C55">
            <w:pPr>
              <w:contextualSpacing/>
              <w:jc w:val="center"/>
              <w:rPr>
                <w:rFonts w:cs="Arial"/>
                <w:b/>
                <w:color w:val="943634" w:themeColor="accent2" w:themeShade="BF"/>
              </w:rPr>
            </w:pPr>
            <w:r w:rsidRPr="00BC0A8A">
              <w:rPr>
                <w:rFonts w:cs="Arial"/>
                <w:b/>
                <w:color w:val="943634" w:themeColor="accent2" w:themeShade="BF"/>
              </w:rPr>
              <w:t>Descripción del asunto</w:t>
            </w:r>
          </w:p>
        </w:tc>
        <w:tc>
          <w:tcPr>
            <w:tcW w:w="4605" w:type="dxa"/>
            <w:tcBorders>
              <w:bottom w:val="single" w:sz="4" w:space="0" w:color="000000" w:themeColor="text1"/>
            </w:tcBorders>
            <w:shd w:val="clear" w:color="auto" w:fill="D9D9D9" w:themeFill="background1" w:themeFillShade="D9"/>
          </w:tcPr>
          <w:p w:rsidR="00386E90" w:rsidRPr="00BC0A8A" w:rsidRDefault="00386E90" w:rsidP="00386E90">
            <w:pPr>
              <w:contextualSpacing/>
              <w:jc w:val="center"/>
              <w:rPr>
                <w:rFonts w:cs="Arial"/>
                <w:b/>
                <w:color w:val="943634" w:themeColor="accent2" w:themeShade="BF"/>
              </w:rPr>
            </w:pPr>
            <w:r>
              <w:rPr>
                <w:rFonts w:cs="Arial"/>
                <w:b/>
                <w:color w:val="943634" w:themeColor="accent2" w:themeShade="BF"/>
              </w:rPr>
              <w:t>A</w:t>
            </w:r>
            <w:r w:rsidRPr="00BC0A8A">
              <w:rPr>
                <w:rFonts w:cs="Arial"/>
                <w:b/>
                <w:color w:val="943634" w:themeColor="accent2" w:themeShade="BF"/>
              </w:rPr>
              <w:t xml:space="preserve">cción o seguimiento </w:t>
            </w:r>
          </w:p>
        </w:tc>
        <w:tc>
          <w:tcPr>
            <w:tcW w:w="4130" w:type="dxa"/>
            <w:tcBorders>
              <w:bottom w:val="single" w:sz="4" w:space="0" w:color="000000" w:themeColor="text1"/>
            </w:tcBorders>
            <w:shd w:val="clear" w:color="auto" w:fill="D9D9D9" w:themeFill="background1" w:themeFillShade="D9"/>
          </w:tcPr>
          <w:p w:rsidR="00386E90" w:rsidRPr="00BC0A8A" w:rsidRDefault="00386E90" w:rsidP="00433C55">
            <w:pPr>
              <w:contextualSpacing/>
              <w:jc w:val="center"/>
              <w:rPr>
                <w:rFonts w:cs="Arial"/>
                <w:b/>
                <w:color w:val="943634" w:themeColor="accent2" w:themeShade="BF"/>
              </w:rPr>
            </w:pPr>
            <w:r w:rsidRPr="00BC0A8A">
              <w:rPr>
                <w:rFonts w:cs="Arial"/>
                <w:b/>
                <w:color w:val="943634" w:themeColor="accent2" w:themeShade="BF"/>
              </w:rPr>
              <w:t>Concluídos</w:t>
            </w:r>
          </w:p>
        </w:tc>
      </w:tr>
      <w:tr w:rsidR="00386E90" w:rsidTr="00386E90">
        <w:tc>
          <w:tcPr>
            <w:tcW w:w="615"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tcPr>
          <w:p w:rsidR="00386E90" w:rsidRDefault="00386E90" w:rsidP="00433C55">
            <w:pPr>
              <w:spacing w:line="480" w:lineRule="auto"/>
              <w:contextualSpacing/>
              <w:jc w:val="both"/>
              <w:rPr>
                <w:rFonts w:cs="Arial"/>
              </w:rPr>
            </w:pPr>
          </w:p>
        </w:tc>
        <w:tc>
          <w:tcPr>
            <w:tcW w:w="328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rsidR="00386E90" w:rsidRDefault="00386E90" w:rsidP="00433C55">
            <w:pPr>
              <w:spacing w:line="480" w:lineRule="auto"/>
              <w:contextualSpacing/>
              <w:jc w:val="both"/>
              <w:rPr>
                <w:rFonts w:cs="Arial"/>
              </w:rPr>
            </w:pPr>
          </w:p>
        </w:tc>
        <w:tc>
          <w:tcPr>
            <w:tcW w:w="460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386E90" w:rsidRDefault="00386E90" w:rsidP="00433C55">
            <w:pPr>
              <w:spacing w:line="480" w:lineRule="auto"/>
              <w:contextualSpacing/>
              <w:jc w:val="both"/>
              <w:rPr>
                <w:rFonts w:cs="Arial"/>
              </w:rPr>
            </w:pPr>
          </w:p>
        </w:tc>
        <w:tc>
          <w:tcPr>
            <w:tcW w:w="413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386E90" w:rsidRDefault="00386E90" w:rsidP="00433C55">
            <w:pPr>
              <w:spacing w:line="480" w:lineRule="auto"/>
              <w:contextualSpacing/>
              <w:jc w:val="both"/>
              <w:rPr>
                <w:rFonts w:cs="Arial"/>
              </w:rPr>
            </w:pPr>
          </w:p>
        </w:tc>
      </w:tr>
      <w:tr w:rsidR="00386E90" w:rsidTr="00386E90">
        <w:tc>
          <w:tcPr>
            <w:tcW w:w="61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rsidR="00386E90" w:rsidRDefault="00386E90" w:rsidP="00433C55">
            <w:pPr>
              <w:spacing w:line="480" w:lineRule="auto"/>
              <w:contextualSpacing/>
              <w:jc w:val="both"/>
              <w:rPr>
                <w:rFonts w:cs="Arial"/>
              </w:rPr>
            </w:pPr>
          </w:p>
        </w:tc>
        <w:tc>
          <w:tcPr>
            <w:tcW w:w="3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6E90" w:rsidRDefault="00386E90" w:rsidP="00433C55">
            <w:pPr>
              <w:spacing w:line="480" w:lineRule="auto"/>
              <w:contextualSpacing/>
              <w:jc w:val="both"/>
              <w:rPr>
                <w:rFonts w:cs="Arial"/>
              </w:rPr>
            </w:pPr>
          </w:p>
        </w:tc>
        <w:tc>
          <w:tcPr>
            <w:tcW w:w="4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86E90" w:rsidRDefault="00386E90" w:rsidP="00433C55">
            <w:pPr>
              <w:spacing w:line="480" w:lineRule="auto"/>
              <w:contextualSpacing/>
              <w:jc w:val="both"/>
              <w:rPr>
                <w:rFonts w:cs="Arial"/>
              </w:rPr>
            </w:pPr>
          </w:p>
        </w:tc>
        <w:tc>
          <w:tcPr>
            <w:tcW w:w="4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86E90" w:rsidRDefault="00386E90" w:rsidP="00433C55">
            <w:pPr>
              <w:spacing w:line="480" w:lineRule="auto"/>
              <w:contextualSpacing/>
              <w:jc w:val="both"/>
              <w:rPr>
                <w:rFonts w:cs="Arial"/>
              </w:rPr>
            </w:pPr>
          </w:p>
        </w:tc>
      </w:tr>
      <w:tr w:rsidR="00386E90" w:rsidTr="00386E90">
        <w:tc>
          <w:tcPr>
            <w:tcW w:w="61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rsidR="00386E90" w:rsidRDefault="00386E90" w:rsidP="00433C55">
            <w:pPr>
              <w:spacing w:line="480" w:lineRule="auto"/>
              <w:contextualSpacing/>
              <w:jc w:val="both"/>
              <w:rPr>
                <w:rFonts w:cs="Arial"/>
              </w:rPr>
            </w:pPr>
          </w:p>
        </w:tc>
        <w:tc>
          <w:tcPr>
            <w:tcW w:w="3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6E90" w:rsidRDefault="00386E90" w:rsidP="00433C55">
            <w:pPr>
              <w:spacing w:line="480" w:lineRule="auto"/>
              <w:contextualSpacing/>
              <w:jc w:val="both"/>
              <w:rPr>
                <w:rFonts w:cs="Arial"/>
              </w:rPr>
            </w:pPr>
          </w:p>
        </w:tc>
        <w:tc>
          <w:tcPr>
            <w:tcW w:w="4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86E90" w:rsidRDefault="00386E90" w:rsidP="00433C55">
            <w:pPr>
              <w:spacing w:line="480" w:lineRule="auto"/>
              <w:contextualSpacing/>
              <w:jc w:val="both"/>
              <w:rPr>
                <w:rFonts w:cs="Arial"/>
              </w:rPr>
            </w:pPr>
          </w:p>
        </w:tc>
        <w:tc>
          <w:tcPr>
            <w:tcW w:w="4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86E90" w:rsidRDefault="00386E90" w:rsidP="00433C55">
            <w:pPr>
              <w:spacing w:line="480" w:lineRule="auto"/>
              <w:contextualSpacing/>
              <w:jc w:val="both"/>
              <w:rPr>
                <w:rFonts w:cs="Arial"/>
              </w:rPr>
            </w:pPr>
          </w:p>
        </w:tc>
      </w:tr>
      <w:tr w:rsidR="006F2753" w:rsidTr="00386E90">
        <w:tc>
          <w:tcPr>
            <w:tcW w:w="61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rsidR="006F2753" w:rsidRDefault="006F2753" w:rsidP="00433C55">
            <w:pPr>
              <w:spacing w:line="480" w:lineRule="auto"/>
              <w:contextualSpacing/>
              <w:jc w:val="both"/>
              <w:rPr>
                <w:rFonts w:cs="Arial"/>
              </w:rPr>
            </w:pPr>
          </w:p>
        </w:tc>
        <w:tc>
          <w:tcPr>
            <w:tcW w:w="3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433C55">
            <w:pPr>
              <w:spacing w:line="480" w:lineRule="auto"/>
              <w:contextualSpacing/>
              <w:jc w:val="both"/>
              <w:rPr>
                <w:rFonts w:cs="Arial"/>
              </w:rPr>
            </w:pPr>
          </w:p>
        </w:tc>
        <w:tc>
          <w:tcPr>
            <w:tcW w:w="46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6F2753" w:rsidRDefault="006F2753" w:rsidP="00433C55">
            <w:pPr>
              <w:spacing w:line="480" w:lineRule="auto"/>
              <w:contextualSpacing/>
              <w:jc w:val="both"/>
              <w:rPr>
                <w:rFonts w:cs="Arial"/>
              </w:rPr>
            </w:pPr>
          </w:p>
        </w:tc>
        <w:tc>
          <w:tcPr>
            <w:tcW w:w="4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6F2753" w:rsidRDefault="006F2753" w:rsidP="00433C55">
            <w:pPr>
              <w:spacing w:line="480" w:lineRule="auto"/>
              <w:contextualSpacing/>
              <w:jc w:val="both"/>
              <w:rPr>
                <w:rFonts w:cs="Arial"/>
              </w:rPr>
            </w:pPr>
          </w:p>
        </w:tc>
      </w:tr>
      <w:tr w:rsidR="00386E90" w:rsidTr="00386E90">
        <w:tc>
          <w:tcPr>
            <w:tcW w:w="615"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386E90" w:rsidRDefault="00386E90" w:rsidP="00433C55">
            <w:pPr>
              <w:spacing w:line="480" w:lineRule="auto"/>
              <w:contextualSpacing/>
              <w:jc w:val="both"/>
              <w:rPr>
                <w:rFonts w:cs="Arial"/>
              </w:rPr>
            </w:pPr>
          </w:p>
        </w:tc>
        <w:tc>
          <w:tcPr>
            <w:tcW w:w="3287"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rsidR="00386E90" w:rsidRDefault="00386E90" w:rsidP="00433C55">
            <w:pPr>
              <w:spacing w:line="480" w:lineRule="auto"/>
              <w:contextualSpacing/>
              <w:jc w:val="both"/>
              <w:rPr>
                <w:rFonts w:cs="Arial"/>
              </w:rPr>
            </w:pPr>
          </w:p>
        </w:tc>
        <w:tc>
          <w:tcPr>
            <w:tcW w:w="4605"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386E90" w:rsidRDefault="00386E90" w:rsidP="00433C55">
            <w:pPr>
              <w:spacing w:line="480" w:lineRule="auto"/>
              <w:contextualSpacing/>
              <w:jc w:val="both"/>
              <w:rPr>
                <w:rFonts w:cs="Arial"/>
              </w:rPr>
            </w:pPr>
          </w:p>
        </w:tc>
        <w:tc>
          <w:tcPr>
            <w:tcW w:w="4130"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386E90" w:rsidRDefault="00386E90" w:rsidP="00433C55">
            <w:pPr>
              <w:spacing w:line="480" w:lineRule="auto"/>
              <w:contextualSpacing/>
              <w:jc w:val="both"/>
              <w:rPr>
                <w:rFonts w:cs="Arial"/>
              </w:rPr>
            </w:pPr>
          </w:p>
        </w:tc>
      </w:tr>
    </w:tbl>
    <w:p w:rsidR="00126D6C" w:rsidRDefault="00126D6C" w:rsidP="009F08C0">
      <w:pPr>
        <w:spacing w:after="200" w:line="276" w:lineRule="auto"/>
        <w:rPr>
          <w:rFonts w:cs="Arial"/>
          <w:b/>
          <w:sz w:val="24"/>
        </w:rPr>
      </w:pPr>
    </w:p>
    <w:p w:rsidR="006F2753" w:rsidRDefault="006F2753" w:rsidP="009F08C0">
      <w:pPr>
        <w:spacing w:after="200" w:line="276" w:lineRule="auto"/>
        <w:rPr>
          <w:rFonts w:cs="Arial"/>
          <w:b/>
          <w:sz w:val="24"/>
        </w:rPr>
      </w:pPr>
    </w:p>
    <w:p w:rsidR="006F2753" w:rsidRDefault="006F2753" w:rsidP="009F08C0">
      <w:pPr>
        <w:spacing w:after="200" w:line="276" w:lineRule="auto"/>
        <w:rPr>
          <w:rFonts w:cs="Arial"/>
          <w:b/>
          <w:sz w:val="24"/>
        </w:rPr>
      </w:pPr>
    </w:p>
    <w:p w:rsidR="006F2753" w:rsidRDefault="006F2753" w:rsidP="009F08C0">
      <w:pPr>
        <w:spacing w:after="200" w:line="276" w:lineRule="auto"/>
        <w:rPr>
          <w:rFonts w:cs="Arial"/>
          <w:b/>
          <w:sz w:val="24"/>
        </w:rPr>
      </w:pPr>
    </w:p>
    <w:p w:rsidR="009F08C0" w:rsidRPr="00282DDD" w:rsidRDefault="009F08C0" w:rsidP="009F08C0">
      <w:pPr>
        <w:spacing w:after="200" w:line="276" w:lineRule="auto"/>
        <w:rPr>
          <w:rFonts w:cs="Arial"/>
          <w:b/>
        </w:rPr>
      </w:pPr>
      <w:r w:rsidRPr="00CC41DA">
        <w:rPr>
          <w:rFonts w:cs="Arial"/>
          <w:b/>
          <w:sz w:val="24"/>
        </w:rPr>
        <w:lastRenderedPageBreak/>
        <w:t>4.c.</w:t>
      </w:r>
      <w:r w:rsidRPr="00282DDD">
        <w:rPr>
          <w:rFonts w:cs="Arial"/>
          <w:b/>
        </w:rPr>
        <w:t xml:space="preserve"> </w:t>
      </w:r>
      <w:r w:rsidRPr="00CC41DA">
        <w:rPr>
          <w:rFonts w:cs="Arial"/>
        </w:rPr>
        <w:t>Número de recomendaciones emitidas en atención a las denuncias recibidas, así como el seguimiento que se le dio a las mismas.</w:t>
      </w:r>
    </w:p>
    <w:tbl>
      <w:tblPr>
        <w:tblStyle w:val="Tablaconcuadrcula"/>
        <w:tblW w:w="0" w:type="auto"/>
        <w:tblLook w:val="04A0" w:firstRow="1" w:lastRow="0" w:firstColumn="1" w:lastColumn="0" w:noHBand="0" w:noVBand="1"/>
      </w:tblPr>
      <w:tblGrid>
        <w:gridCol w:w="675"/>
        <w:gridCol w:w="4820"/>
        <w:gridCol w:w="7229"/>
      </w:tblGrid>
      <w:tr w:rsidR="009F08C0" w:rsidRPr="006C30DF" w:rsidTr="00433C55">
        <w:tc>
          <w:tcPr>
            <w:tcW w:w="675" w:type="dxa"/>
            <w:tcBorders>
              <w:bottom w:val="single" w:sz="4" w:space="0" w:color="000000" w:themeColor="text1"/>
            </w:tcBorders>
            <w:shd w:val="clear" w:color="auto" w:fill="D9D9D9" w:themeFill="background1" w:themeFillShade="D9"/>
          </w:tcPr>
          <w:p w:rsidR="009F08C0" w:rsidRPr="00BC0A8A" w:rsidRDefault="009F08C0" w:rsidP="00433C55">
            <w:pPr>
              <w:contextualSpacing/>
              <w:jc w:val="center"/>
              <w:rPr>
                <w:rFonts w:cs="Arial"/>
                <w:b/>
                <w:color w:val="943634" w:themeColor="accent2" w:themeShade="BF"/>
              </w:rPr>
            </w:pPr>
            <w:r w:rsidRPr="00BC0A8A">
              <w:rPr>
                <w:rFonts w:cs="Arial"/>
                <w:b/>
                <w:color w:val="943634" w:themeColor="accent2" w:themeShade="BF"/>
              </w:rPr>
              <w:t>No.</w:t>
            </w:r>
          </w:p>
        </w:tc>
        <w:tc>
          <w:tcPr>
            <w:tcW w:w="4820" w:type="dxa"/>
            <w:tcBorders>
              <w:bottom w:val="single" w:sz="4" w:space="0" w:color="000000" w:themeColor="text1"/>
            </w:tcBorders>
            <w:shd w:val="clear" w:color="auto" w:fill="D9D9D9" w:themeFill="background1" w:themeFillShade="D9"/>
          </w:tcPr>
          <w:p w:rsidR="009F08C0" w:rsidRPr="00BC0A8A" w:rsidRDefault="009F08C0" w:rsidP="00433C55">
            <w:pPr>
              <w:contextualSpacing/>
              <w:jc w:val="center"/>
              <w:rPr>
                <w:rFonts w:cs="Arial"/>
                <w:b/>
                <w:color w:val="943634" w:themeColor="accent2" w:themeShade="BF"/>
              </w:rPr>
            </w:pPr>
            <w:r>
              <w:rPr>
                <w:rFonts w:cs="Arial"/>
                <w:b/>
                <w:color w:val="943634" w:themeColor="accent2" w:themeShade="BF"/>
              </w:rPr>
              <w:t>R</w:t>
            </w:r>
            <w:r w:rsidRPr="00BC0A8A">
              <w:rPr>
                <w:rFonts w:cs="Arial"/>
                <w:b/>
                <w:color w:val="943634" w:themeColor="accent2" w:themeShade="BF"/>
              </w:rPr>
              <w:t>ecomendaciones</w:t>
            </w:r>
          </w:p>
        </w:tc>
        <w:tc>
          <w:tcPr>
            <w:tcW w:w="7229" w:type="dxa"/>
            <w:tcBorders>
              <w:bottom w:val="single" w:sz="4" w:space="0" w:color="000000" w:themeColor="text1"/>
            </w:tcBorders>
            <w:shd w:val="clear" w:color="auto" w:fill="D9D9D9" w:themeFill="background1" w:themeFillShade="D9"/>
          </w:tcPr>
          <w:p w:rsidR="009F08C0" w:rsidRPr="00BC0A8A" w:rsidRDefault="009F08C0" w:rsidP="00433C55">
            <w:pPr>
              <w:contextualSpacing/>
              <w:jc w:val="center"/>
              <w:rPr>
                <w:rFonts w:cs="Arial"/>
                <w:b/>
                <w:color w:val="943634" w:themeColor="accent2" w:themeShade="BF"/>
              </w:rPr>
            </w:pPr>
            <w:r>
              <w:rPr>
                <w:rFonts w:cs="Arial"/>
                <w:b/>
                <w:color w:val="943634" w:themeColor="accent2" w:themeShade="BF"/>
              </w:rPr>
              <w:t>A</w:t>
            </w:r>
            <w:r w:rsidRPr="00BC0A8A">
              <w:rPr>
                <w:rFonts w:cs="Arial"/>
                <w:b/>
                <w:color w:val="943634" w:themeColor="accent2" w:themeShade="BF"/>
              </w:rPr>
              <w:t>cción o seguimiento</w:t>
            </w:r>
          </w:p>
        </w:tc>
      </w:tr>
      <w:tr w:rsidR="009F08C0" w:rsidTr="00433C55">
        <w:tc>
          <w:tcPr>
            <w:tcW w:w="675"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9F08C0" w:rsidRDefault="009F08C0"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9F08C0" w:rsidRDefault="009F08C0"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9F08C0" w:rsidRDefault="009F08C0" w:rsidP="00433C55">
            <w:pPr>
              <w:spacing w:line="480" w:lineRule="auto"/>
              <w:contextualSpacing/>
              <w:jc w:val="both"/>
              <w:rPr>
                <w:rFonts w:cs="Arial"/>
              </w:rPr>
            </w:pPr>
          </w:p>
        </w:tc>
      </w:tr>
      <w:tr w:rsidR="006D56E3" w:rsidTr="00433C55">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rsidR="006D56E3" w:rsidRDefault="006D56E3"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D56E3" w:rsidRDefault="006D56E3"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6D56E3" w:rsidRDefault="006D56E3"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9F08C0" w:rsidRDefault="009F08C0" w:rsidP="00433C55">
            <w:pPr>
              <w:spacing w:line="480" w:lineRule="auto"/>
              <w:contextualSpacing/>
              <w:jc w:val="both"/>
              <w:rPr>
                <w:rFonts w:cs="Arial"/>
              </w:rPr>
            </w:pPr>
          </w:p>
        </w:tc>
      </w:tr>
    </w:tbl>
    <w:p w:rsidR="009F08C0" w:rsidRDefault="009F08C0" w:rsidP="009F08C0">
      <w:pPr>
        <w:pStyle w:val="Prrafodelista"/>
        <w:suppressAutoHyphens w:val="0"/>
        <w:autoSpaceDN/>
        <w:spacing w:after="0"/>
        <w:ind w:left="1080"/>
        <w:contextualSpacing/>
        <w:jc w:val="both"/>
        <w:textAlignment w:val="auto"/>
        <w:rPr>
          <w:rFonts w:ascii="Arial" w:hAnsi="Arial" w:cs="Arial"/>
        </w:rPr>
      </w:pPr>
    </w:p>
    <w:p w:rsidR="00F50B9B" w:rsidRPr="00213FEE" w:rsidRDefault="00F50B9B" w:rsidP="009F08C0">
      <w:pPr>
        <w:pStyle w:val="Prrafodelista"/>
        <w:suppressAutoHyphens w:val="0"/>
        <w:autoSpaceDN/>
        <w:spacing w:after="0"/>
        <w:ind w:left="1080"/>
        <w:contextualSpacing/>
        <w:jc w:val="both"/>
        <w:textAlignment w:val="auto"/>
        <w:rPr>
          <w:rFonts w:ascii="Arial" w:hAnsi="Arial" w:cs="Arial"/>
        </w:rPr>
      </w:pPr>
    </w:p>
    <w:p w:rsidR="009F08C0" w:rsidRDefault="009F08C0" w:rsidP="009F08C0">
      <w:pPr>
        <w:contextualSpacing/>
        <w:jc w:val="both"/>
        <w:rPr>
          <w:rFonts w:cs="Arial"/>
        </w:rPr>
      </w:pPr>
      <w:r w:rsidRPr="00CC41DA">
        <w:rPr>
          <w:rFonts w:cs="Arial"/>
          <w:b/>
          <w:sz w:val="24"/>
        </w:rPr>
        <w:t xml:space="preserve">4.d. </w:t>
      </w:r>
      <w:r w:rsidRPr="00CC41DA">
        <w:rPr>
          <w:rFonts w:cs="Arial"/>
        </w:rPr>
        <w:t>Número de peticiones ciudadanas que fueron recibidas</w:t>
      </w:r>
    </w:p>
    <w:p w:rsidR="00AA2C6E" w:rsidRPr="004C543C" w:rsidRDefault="00AA2C6E" w:rsidP="009F08C0">
      <w:pPr>
        <w:contextualSpacing/>
        <w:jc w:val="both"/>
        <w:rPr>
          <w:rFonts w:cs="Arial"/>
          <w:b/>
          <w:sz w:val="18"/>
        </w:rPr>
      </w:pPr>
    </w:p>
    <w:tbl>
      <w:tblPr>
        <w:tblStyle w:val="Tablaconcuadrcula"/>
        <w:tblW w:w="0" w:type="auto"/>
        <w:tblLook w:val="04A0" w:firstRow="1" w:lastRow="0" w:firstColumn="1" w:lastColumn="0" w:noHBand="0" w:noVBand="1"/>
      </w:tblPr>
      <w:tblGrid>
        <w:gridCol w:w="675"/>
        <w:gridCol w:w="4820"/>
        <w:gridCol w:w="7229"/>
      </w:tblGrid>
      <w:tr w:rsidR="009F08C0" w:rsidTr="00433C55">
        <w:tc>
          <w:tcPr>
            <w:tcW w:w="675" w:type="dxa"/>
            <w:tcBorders>
              <w:bottom w:val="single" w:sz="4" w:space="0" w:color="000000" w:themeColor="text1"/>
            </w:tcBorders>
            <w:shd w:val="clear" w:color="auto" w:fill="D9D9D9" w:themeFill="background1" w:themeFillShade="D9"/>
          </w:tcPr>
          <w:p w:rsidR="009F08C0" w:rsidRPr="0097474E" w:rsidRDefault="009F08C0" w:rsidP="00433C55">
            <w:pPr>
              <w:contextualSpacing/>
              <w:jc w:val="center"/>
              <w:rPr>
                <w:rFonts w:cs="Arial"/>
                <w:b/>
                <w:color w:val="943634" w:themeColor="accent2" w:themeShade="BF"/>
              </w:rPr>
            </w:pPr>
            <w:r>
              <w:rPr>
                <w:rFonts w:cs="Arial"/>
                <w:b/>
                <w:color w:val="943634" w:themeColor="accent2" w:themeShade="BF"/>
              </w:rPr>
              <w:t>N</w:t>
            </w:r>
            <w:r w:rsidRPr="0097474E">
              <w:rPr>
                <w:rFonts w:cs="Arial"/>
                <w:b/>
                <w:color w:val="943634" w:themeColor="accent2" w:themeShade="BF"/>
              </w:rPr>
              <w:t>o.</w:t>
            </w:r>
          </w:p>
        </w:tc>
        <w:tc>
          <w:tcPr>
            <w:tcW w:w="4820" w:type="dxa"/>
            <w:tcBorders>
              <w:bottom w:val="single" w:sz="4" w:space="0" w:color="000000" w:themeColor="text1"/>
            </w:tcBorders>
            <w:shd w:val="clear" w:color="auto" w:fill="D9D9D9" w:themeFill="background1" w:themeFillShade="D9"/>
          </w:tcPr>
          <w:p w:rsidR="009F08C0" w:rsidRPr="0097474E" w:rsidRDefault="009F08C0" w:rsidP="00433C55">
            <w:pPr>
              <w:contextualSpacing/>
              <w:jc w:val="center"/>
              <w:rPr>
                <w:rFonts w:cs="Arial"/>
                <w:b/>
                <w:color w:val="943634" w:themeColor="accent2" w:themeShade="BF"/>
              </w:rPr>
            </w:pPr>
            <w:r>
              <w:rPr>
                <w:rFonts w:cs="Arial"/>
                <w:b/>
                <w:color w:val="943634" w:themeColor="accent2" w:themeShade="BF"/>
              </w:rPr>
              <w:t>P</w:t>
            </w:r>
            <w:r w:rsidRPr="0097474E">
              <w:rPr>
                <w:rFonts w:cs="Arial"/>
                <w:b/>
                <w:color w:val="943634" w:themeColor="accent2" w:themeShade="BF"/>
              </w:rPr>
              <w:t>eticiónes ciudadanas</w:t>
            </w:r>
          </w:p>
        </w:tc>
        <w:tc>
          <w:tcPr>
            <w:tcW w:w="7229" w:type="dxa"/>
            <w:tcBorders>
              <w:bottom w:val="single" w:sz="4" w:space="0" w:color="000000" w:themeColor="text1"/>
            </w:tcBorders>
            <w:shd w:val="clear" w:color="auto" w:fill="D9D9D9" w:themeFill="background1" w:themeFillShade="D9"/>
          </w:tcPr>
          <w:p w:rsidR="009F08C0" w:rsidRPr="0097474E" w:rsidRDefault="009F08C0" w:rsidP="00433C55">
            <w:pPr>
              <w:contextualSpacing/>
              <w:jc w:val="center"/>
              <w:rPr>
                <w:rFonts w:cs="Arial"/>
                <w:b/>
                <w:color w:val="943634" w:themeColor="accent2" w:themeShade="BF"/>
              </w:rPr>
            </w:pPr>
            <w:r>
              <w:rPr>
                <w:rFonts w:cs="Arial"/>
                <w:b/>
                <w:color w:val="943634" w:themeColor="accent2" w:themeShade="BF"/>
              </w:rPr>
              <w:t>A</w:t>
            </w:r>
            <w:r w:rsidRPr="0097474E">
              <w:rPr>
                <w:rFonts w:cs="Arial"/>
                <w:b/>
                <w:color w:val="943634" w:themeColor="accent2" w:themeShade="BF"/>
              </w:rPr>
              <w:t>tención brindada</w:t>
            </w:r>
          </w:p>
        </w:tc>
      </w:tr>
      <w:tr w:rsidR="009F08C0" w:rsidTr="00433C55">
        <w:tc>
          <w:tcPr>
            <w:tcW w:w="675" w:type="dxa"/>
            <w:tcBorders>
              <w:top w:val="single" w:sz="4" w:space="0" w:color="000000" w:themeColor="text1"/>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000000" w:themeColor="text1"/>
              <w:left w:val="single" w:sz="4" w:space="0" w:color="BFBFBF" w:themeColor="background1" w:themeShade="BF"/>
              <w:bottom w:val="single" w:sz="4" w:space="0" w:color="BFBFBF" w:themeColor="background1" w:themeShade="BF"/>
            </w:tcBorders>
          </w:tcPr>
          <w:p w:rsidR="009F08C0" w:rsidRDefault="009F08C0"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F08C0" w:rsidRDefault="009F08C0"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F08C0" w:rsidRDefault="009F08C0" w:rsidP="00433C55">
            <w:pPr>
              <w:spacing w:line="480" w:lineRule="auto"/>
              <w:contextualSpacing/>
              <w:jc w:val="both"/>
              <w:rPr>
                <w:rFonts w:cs="Arial"/>
              </w:rPr>
            </w:pPr>
          </w:p>
        </w:tc>
      </w:tr>
      <w:tr w:rsidR="00CD572F" w:rsidTr="00433C55">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D572F" w:rsidRDefault="00CD572F"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D572F" w:rsidRDefault="00CD572F"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CD572F" w:rsidRDefault="00CD572F" w:rsidP="00433C55">
            <w:pPr>
              <w:spacing w:line="480" w:lineRule="auto"/>
              <w:contextualSpacing/>
              <w:jc w:val="both"/>
              <w:rPr>
                <w:rFonts w:cs="Arial"/>
              </w:rPr>
            </w:pPr>
          </w:p>
        </w:tc>
      </w:tr>
      <w:tr w:rsidR="009F08C0" w:rsidTr="00433C55">
        <w:tc>
          <w:tcPr>
            <w:tcW w:w="675" w:type="dxa"/>
            <w:tcBorders>
              <w:top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9F08C0" w:rsidRDefault="009F08C0" w:rsidP="00433C55">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tcBorders>
          </w:tcPr>
          <w:p w:rsidR="009F08C0" w:rsidRDefault="009F08C0" w:rsidP="00433C55">
            <w:pPr>
              <w:spacing w:line="480" w:lineRule="auto"/>
              <w:contextualSpacing/>
              <w:jc w:val="both"/>
              <w:rPr>
                <w:rFonts w:cs="Arial"/>
              </w:rPr>
            </w:pPr>
          </w:p>
        </w:tc>
      </w:tr>
    </w:tbl>
    <w:p w:rsidR="009F08C0" w:rsidRDefault="009F08C0" w:rsidP="00D97B25">
      <w:pPr>
        <w:spacing w:after="200"/>
        <w:jc w:val="both"/>
        <w:rPr>
          <w:b/>
          <w:color w:val="000000" w:themeColor="text1"/>
          <w:szCs w:val="24"/>
        </w:rPr>
      </w:pPr>
    </w:p>
    <w:p w:rsidR="006F2753" w:rsidRDefault="006F2753" w:rsidP="00D97B25">
      <w:pPr>
        <w:spacing w:after="200"/>
        <w:jc w:val="both"/>
        <w:rPr>
          <w:b/>
          <w:color w:val="000000" w:themeColor="text1"/>
          <w:szCs w:val="24"/>
        </w:rPr>
      </w:pPr>
    </w:p>
    <w:p w:rsidR="006F2753" w:rsidRDefault="006F2753" w:rsidP="00D97B25">
      <w:pPr>
        <w:spacing w:after="200"/>
        <w:jc w:val="both"/>
        <w:rPr>
          <w:b/>
          <w:color w:val="000000" w:themeColor="text1"/>
          <w:szCs w:val="24"/>
        </w:rPr>
      </w:pPr>
    </w:p>
    <w:p w:rsidR="006F2753" w:rsidRDefault="006F2753" w:rsidP="00D97B25">
      <w:pPr>
        <w:spacing w:after="200"/>
        <w:jc w:val="both"/>
        <w:rPr>
          <w:b/>
          <w:color w:val="000000" w:themeColor="text1"/>
          <w:szCs w:val="24"/>
        </w:rPr>
      </w:pPr>
    </w:p>
    <w:p w:rsidR="006F2753" w:rsidRDefault="006F2753" w:rsidP="00D97B25">
      <w:pPr>
        <w:spacing w:after="200"/>
        <w:jc w:val="both"/>
        <w:rPr>
          <w:b/>
          <w:color w:val="000000" w:themeColor="text1"/>
          <w:szCs w:val="24"/>
        </w:rPr>
      </w:pPr>
    </w:p>
    <w:p w:rsidR="00D97B25" w:rsidRPr="00282DDD" w:rsidRDefault="004C543C" w:rsidP="00D97B25">
      <w:pPr>
        <w:spacing w:after="200"/>
        <w:jc w:val="both"/>
        <w:rPr>
          <w:b/>
          <w:color w:val="000000" w:themeColor="text1"/>
          <w:szCs w:val="24"/>
        </w:rPr>
      </w:pPr>
      <w:r w:rsidRPr="00CC41DA">
        <w:rPr>
          <w:b/>
          <w:color w:val="000000" w:themeColor="text1"/>
          <w:sz w:val="24"/>
          <w:szCs w:val="24"/>
        </w:rPr>
        <w:lastRenderedPageBreak/>
        <w:t>4</w:t>
      </w:r>
      <w:r w:rsidR="00D97B25" w:rsidRPr="00CC41DA">
        <w:rPr>
          <w:b/>
          <w:color w:val="000000" w:themeColor="text1"/>
          <w:sz w:val="24"/>
          <w:szCs w:val="24"/>
        </w:rPr>
        <w:t>.</w:t>
      </w:r>
      <w:r w:rsidR="00CC41DA">
        <w:rPr>
          <w:b/>
          <w:color w:val="000000" w:themeColor="text1"/>
          <w:sz w:val="24"/>
          <w:szCs w:val="24"/>
        </w:rPr>
        <w:t xml:space="preserve"> </w:t>
      </w:r>
      <w:r w:rsidRPr="00CC41DA">
        <w:rPr>
          <w:b/>
          <w:color w:val="000000" w:themeColor="text1"/>
          <w:sz w:val="24"/>
          <w:szCs w:val="24"/>
        </w:rPr>
        <w:t>e</w:t>
      </w:r>
      <w:r w:rsidR="006F1666" w:rsidRPr="00CC41DA">
        <w:rPr>
          <w:b/>
          <w:color w:val="000000" w:themeColor="text1"/>
          <w:sz w:val="24"/>
          <w:szCs w:val="24"/>
        </w:rPr>
        <w:t>.</w:t>
      </w:r>
      <w:r w:rsidR="00D97B25" w:rsidRPr="00282DDD">
        <w:rPr>
          <w:b/>
          <w:color w:val="000000" w:themeColor="text1"/>
          <w:szCs w:val="24"/>
        </w:rPr>
        <w:t xml:space="preserve"> </w:t>
      </w:r>
      <w:r w:rsidR="00D97B25" w:rsidRPr="00CC41DA">
        <w:rPr>
          <w:color w:val="000000" w:themeColor="text1"/>
          <w:szCs w:val="24"/>
        </w:rPr>
        <w:t>Número de denuncias concluídas con recomendación por principio, valor o regla de integridad presuntamente vulnerado, según tipo de recomendación y condición de seguimiento.</w:t>
      </w:r>
    </w:p>
    <w:tbl>
      <w:tblPr>
        <w:tblStyle w:val="Tablaconcuadrcula"/>
        <w:tblW w:w="12660" w:type="dxa"/>
        <w:jc w:val="center"/>
        <w:tblLook w:val="04A0" w:firstRow="1" w:lastRow="0" w:firstColumn="1" w:lastColumn="0" w:noHBand="0" w:noVBand="1"/>
      </w:tblPr>
      <w:tblGrid>
        <w:gridCol w:w="3597"/>
        <w:gridCol w:w="1783"/>
        <w:gridCol w:w="1593"/>
        <w:gridCol w:w="1562"/>
        <w:gridCol w:w="1089"/>
        <w:gridCol w:w="3036"/>
      </w:tblGrid>
      <w:tr w:rsidR="00B029C5" w:rsidRPr="00B029C5" w:rsidTr="006B729E">
        <w:trPr>
          <w:jc w:val="center"/>
        </w:trPr>
        <w:tc>
          <w:tcPr>
            <w:tcW w:w="359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9C5" w:rsidRPr="00BC0A8A" w:rsidRDefault="00B029C5" w:rsidP="00B029C5">
            <w:pPr>
              <w:pStyle w:val="Sinespaciado"/>
              <w:jc w:val="center"/>
              <w:rPr>
                <w:rFonts w:ascii="Arial" w:hAnsi="Arial" w:cs="Arial"/>
                <w:b/>
                <w:color w:val="943634" w:themeColor="accent2" w:themeShade="BF"/>
                <w:sz w:val="20"/>
                <w:szCs w:val="20"/>
              </w:rPr>
            </w:pPr>
            <w:r w:rsidRPr="00BC0A8A">
              <w:rPr>
                <w:rFonts w:ascii="Arial" w:hAnsi="Arial" w:cs="Arial"/>
                <w:b/>
                <w:color w:val="943634" w:themeColor="accent2" w:themeShade="BF"/>
                <w:sz w:val="20"/>
                <w:szCs w:val="20"/>
              </w:rPr>
              <w:t>Principios, Valores o Reglas de Integridad presuntamente vulnerado</w:t>
            </w:r>
          </w:p>
        </w:tc>
        <w:tc>
          <w:tcPr>
            <w:tcW w:w="49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9C5" w:rsidRPr="00BC0A8A" w:rsidRDefault="0043150B" w:rsidP="00B029C5">
            <w:pPr>
              <w:pStyle w:val="Sinespaciado"/>
              <w:jc w:val="center"/>
              <w:rPr>
                <w:rFonts w:ascii="Arial" w:hAnsi="Arial" w:cs="Arial"/>
                <w:b/>
                <w:color w:val="943634" w:themeColor="accent2" w:themeShade="BF"/>
                <w:sz w:val="20"/>
                <w:szCs w:val="20"/>
              </w:rPr>
            </w:pPr>
            <w:r w:rsidRPr="00BC0A8A">
              <w:rPr>
                <w:rFonts w:ascii="Arial" w:hAnsi="Arial" w:cs="Arial"/>
                <w:b/>
                <w:color w:val="943634" w:themeColor="accent2" w:themeShade="BF"/>
                <w:sz w:val="20"/>
                <w:szCs w:val="20"/>
              </w:rPr>
              <w:t>Concluida</w:t>
            </w:r>
            <w:r w:rsidR="00B029C5" w:rsidRPr="00BC0A8A">
              <w:rPr>
                <w:rFonts w:ascii="Arial" w:hAnsi="Arial" w:cs="Arial"/>
                <w:b/>
                <w:color w:val="943634" w:themeColor="accent2" w:themeShade="BF"/>
                <w:sz w:val="20"/>
                <w:szCs w:val="20"/>
              </w:rPr>
              <w:t xml:space="preserve"> </w:t>
            </w:r>
            <w:r w:rsidRPr="00BC0A8A">
              <w:rPr>
                <w:rFonts w:ascii="Arial" w:hAnsi="Arial" w:cs="Arial"/>
                <w:b/>
                <w:color w:val="943634" w:themeColor="accent2" w:themeShade="BF"/>
                <w:sz w:val="20"/>
                <w:szCs w:val="20"/>
              </w:rPr>
              <w:t>según</w:t>
            </w:r>
            <w:r w:rsidR="00B029C5" w:rsidRPr="00BC0A8A">
              <w:rPr>
                <w:rFonts w:ascii="Arial" w:hAnsi="Arial" w:cs="Arial"/>
                <w:b/>
                <w:color w:val="943634" w:themeColor="accent2" w:themeShade="BF"/>
                <w:sz w:val="20"/>
                <w:szCs w:val="20"/>
              </w:rPr>
              <w:t xml:space="preserve"> tipo de recomendación</w:t>
            </w:r>
          </w:p>
        </w:tc>
        <w:tc>
          <w:tcPr>
            <w:tcW w:w="108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9C5" w:rsidRPr="00BC0A8A" w:rsidRDefault="00B029C5" w:rsidP="00B029C5">
            <w:pPr>
              <w:pStyle w:val="Sinespaciado"/>
              <w:jc w:val="center"/>
              <w:rPr>
                <w:rFonts w:ascii="Arial" w:hAnsi="Arial" w:cs="Arial"/>
                <w:b/>
                <w:color w:val="943634" w:themeColor="accent2" w:themeShade="BF"/>
                <w:sz w:val="20"/>
                <w:szCs w:val="20"/>
              </w:rPr>
            </w:pPr>
          </w:p>
          <w:p w:rsidR="00B029C5" w:rsidRPr="00BC0A8A" w:rsidRDefault="00B029C5" w:rsidP="00B029C5">
            <w:pPr>
              <w:pStyle w:val="Sinespaciado"/>
              <w:jc w:val="center"/>
              <w:rPr>
                <w:rFonts w:ascii="Arial" w:hAnsi="Arial" w:cs="Arial"/>
                <w:b/>
                <w:color w:val="943634" w:themeColor="accent2" w:themeShade="BF"/>
                <w:sz w:val="20"/>
                <w:szCs w:val="20"/>
              </w:rPr>
            </w:pPr>
            <w:r w:rsidRPr="00BC0A8A">
              <w:rPr>
                <w:rFonts w:ascii="Arial" w:hAnsi="Arial" w:cs="Arial"/>
                <w:b/>
                <w:color w:val="943634" w:themeColor="accent2" w:themeShade="BF"/>
                <w:sz w:val="20"/>
                <w:szCs w:val="20"/>
              </w:rPr>
              <w:t>Total</w:t>
            </w:r>
          </w:p>
        </w:tc>
        <w:tc>
          <w:tcPr>
            <w:tcW w:w="303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029C5" w:rsidRPr="00BC0A8A" w:rsidRDefault="00B029C5" w:rsidP="00B029C5">
            <w:pPr>
              <w:pStyle w:val="Sinespaciado"/>
              <w:jc w:val="center"/>
              <w:rPr>
                <w:rFonts w:ascii="Arial" w:hAnsi="Arial" w:cs="Arial"/>
                <w:b/>
                <w:color w:val="943634" w:themeColor="accent2" w:themeShade="BF"/>
                <w:sz w:val="20"/>
                <w:szCs w:val="20"/>
              </w:rPr>
            </w:pPr>
            <w:r w:rsidRPr="00BC0A8A">
              <w:rPr>
                <w:rFonts w:ascii="Arial" w:hAnsi="Arial" w:cs="Arial"/>
                <w:b/>
                <w:color w:val="943634" w:themeColor="accent2" w:themeShade="BF"/>
                <w:sz w:val="20"/>
                <w:szCs w:val="20"/>
              </w:rPr>
              <w:t>Con seguimiento a la recomendación emitida</w:t>
            </w:r>
          </w:p>
        </w:tc>
      </w:tr>
      <w:tr w:rsidR="00B029C5" w:rsidRPr="00B029C5" w:rsidTr="006B729E">
        <w:trPr>
          <w:jc w:val="center"/>
        </w:trPr>
        <w:tc>
          <w:tcPr>
            <w:tcW w:w="3597" w:type="dxa"/>
            <w:vMerge/>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tcPr>
          <w:p w:rsidR="00B029C5" w:rsidRPr="007C70E6" w:rsidRDefault="00B029C5" w:rsidP="00B029C5">
            <w:pPr>
              <w:pStyle w:val="Sinespaciado"/>
              <w:rPr>
                <w:rFonts w:ascii="Arial" w:hAnsi="Arial" w:cs="Arial"/>
                <w:b/>
                <w:color w:val="943634" w:themeColor="accent2" w:themeShade="BF"/>
                <w:sz w:val="20"/>
                <w:szCs w:val="20"/>
              </w:rPr>
            </w:pPr>
          </w:p>
        </w:tc>
        <w:tc>
          <w:tcPr>
            <w:tcW w:w="1783" w:type="dxa"/>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D9D9D9" w:themeFill="background1" w:themeFillShade="D9"/>
            <w:vAlign w:val="center"/>
          </w:tcPr>
          <w:p w:rsidR="00B029C5" w:rsidRPr="007C70E6" w:rsidRDefault="00B029C5" w:rsidP="00B029C5">
            <w:pPr>
              <w:pStyle w:val="Sinespaciado"/>
              <w:jc w:val="center"/>
              <w:rPr>
                <w:rFonts w:ascii="Arial" w:hAnsi="Arial" w:cs="Arial"/>
                <w:b/>
                <w:color w:val="943634" w:themeColor="accent2" w:themeShade="BF"/>
                <w:sz w:val="20"/>
                <w:szCs w:val="20"/>
              </w:rPr>
            </w:pPr>
            <w:r w:rsidRPr="007C70E6">
              <w:rPr>
                <w:rFonts w:ascii="Arial" w:hAnsi="Arial" w:cs="Arial"/>
                <w:b/>
                <w:color w:val="943634" w:themeColor="accent2" w:themeShade="BF"/>
                <w:sz w:val="20"/>
                <w:szCs w:val="20"/>
              </w:rPr>
              <w:t xml:space="preserve">Capacitación o </w:t>
            </w:r>
            <w:r w:rsidR="0043150B" w:rsidRPr="007C70E6">
              <w:rPr>
                <w:rFonts w:ascii="Arial" w:hAnsi="Arial" w:cs="Arial"/>
                <w:b/>
                <w:color w:val="943634" w:themeColor="accent2" w:themeShade="BF"/>
                <w:sz w:val="20"/>
                <w:szCs w:val="20"/>
              </w:rPr>
              <w:t>Sensibilización</w:t>
            </w:r>
          </w:p>
        </w:tc>
        <w:tc>
          <w:tcPr>
            <w:tcW w:w="1593" w:type="dxa"/>
            <w:tcBorders>
              <w:top w:val="single" w:sz="4" w:space="0" w:color="808080" w:themeColor="background1" w:themeShade="80"/>
              <w:left w:val="single" w:sz="4" w:space="0" w:color="808080" w:themeColor="background1" w:themeShade="80"/>
              <w:bottom w:val="single" w:sz="4" w:space="0" w:color="000000" w:themeColor="text1"/>
              <w:right w:val="single" w:sz="4" w:space="0" w:color="A6A6A6" w:themeColor="background1" w:themeShade="A6"/>
            </w:tcBorders>
            <w:shd w:val="clear" w:color="auto" w:fill="D9D9D9" w:themeFill="background1" w:themeFillShade="D9"/>
            <w:vAlign w:val="center"/>
          </w:tcPr>
          <w:p w:rsidR="00B029C5" w:rsidRPr="007C70E6" w:rsidRDefault="00B029C5" w:rsidP="00B029C5">
            <w:pPr>
              <w:pStyle w:val="Sinespaciado"/>
              <w:jc w:val="center"/>
              <w:rPr>
                <w:rFonts w:ascii="Arial" w:hAnsi="Arial" w:cs="Arial"/>
                <w:b/>
                <w:color w:val="943634" w:themeColor="accent2" w:themeShade="BF"/>
                <w:sz w:val="20"/>
                <w:szCs w:val="20"/>
              </w:rPr>
            </w:pPr>
            <w:r w:rsidRPr="007C70E6">
              <w:rPr>
                <w:rFonts w:ascii="Arial" w:hAnsi="Arial" w:cs="Arial"/>
                <w:b/>
                <w:color w:val="943634" w:themeColor="accent2" w:themeShade="BF"/>
                <w:sz w:val="20"/>
                <w:szCs w:val="20"/>
              </w:rPr>
              <w:t>Difusión</w:t>
            </w:r>
          </w:p>
        </w:tc>
        <w:tc>
          <w:tcPr>
            <w:tcW w:w="1562" w:type="dxa"/>
            <w:tcBorders>
              <w:top w:val="single" w:sz="4" w:space="0" w:color="808080" w:themeColor="background1" w:themeShade="80"/>
              <w:left w:val="single" w:sz="4" w:space="0" w:color="A6A6A6" w:themeColor="background1" w:themeShade="A6"/>
              <w:bottom w:val="single" w:sz="4" w:space="0" w:color="000000" w:themeColor="text1"/>
              <w:right w:val="single" w:sz="4" w:space="0" w:color="808080" w:themeColor="background1" w:themeShade="80"/>
            </w:tcBorders>
            <w:shd w:val="clear" w:color="auto" w:fill="D9D9D9" w:themeFill="background1" w:themeFillShade="D9"/>
            <w:vAlign w:val="center"/>
          </w:tcPr>
          <w:p w:rsidR="00B029C5" w:rsidRPr="007C70E6" w:rsidRDefault="00B029C5" w:rsidP="00B029C5">
            <w:pPr>
              <w:pStyle w:val="Sinespaciado"/>
              <w:jc w:val="center"/>
              <w:rPr>
                <w:rFonts w:ascii="Arial" w:hAnsi="Arial" w:cs="Arial"/>
                <w:b/>
                <w:color w:val="943634" w:themeColor="accent2" w:themeShade="BF"/>
                <w:sz w:val="20"/>
                <w:szCs w:val="20"/>
              </w:rPr>
            </w:pPr>
            <w:r w:rsidRPr="007C70E6">
              <w:rPr>
                <w:rFonts w:ascii="Arial" w:hAnsi="Arial" w:cs="Arial"/>
                <w:b/>
                <w:color w:val="943634" w:themeColor="accent2" w:themeShade="BF"/>
                <w:sz w:val="20"/>
                <w:szCs w:val="20"/>
              </w:rPr>
              <w:t>Ambas</w:t>
            </w:r>
          </w:p>
        </w:tc>
        <w:tc>
          <w:tcPr>
            <w:tcW w:w="1089" w:type="dxa"/>
            <w:vMerge/>
            <w:tcBorders>
              <w:left w:val="single" w:sz="4" w:space="0" w:color="808080" w:themeColor="background1" w:themeShade="80"/>
              <w:bottom w:val="single" w:sz="4" w:space="0" w:color="000000" w:themeColor="text1"/>
              <w:right w:val="single" w:sz="4" w:space="0" w:color="808080" w:themeColor="background1" w:themeShade="80"/>
            </w:tcBorders>
          </w:tcPr>
          <w:p w:rsidR="00B029C5" w:rsidRPr="007C70E6" w:rsidRDefault="00B029C5" w:rsidP="00B029C5">
            <w:pPr>
              <w:pStyle w:val="Sinespaciado"/>
              <w:rPr>
                <w:rFonts w:ascii="Arial" w:hAnsi="Arial" w:cs="Arial"/>
                <w:b/>
                <w:color w:val="943634" w:themeColor="accent2" w:themeShade="BF"/>
                <w:sz w:val="20"/>
                <w:szCs w:val="20"/>
              </w:rPr>
            </w:pPr>
          </w:p>
        </w:tc>
        <w:tc>
          <w:tcPr>
            <w:tcW w:w="3036" w:type="dxa"/>
            <w:vMerge/>
            <w:tcBorders>
              <w:left w:val="single" w:sz="4" w:space="0" w:color="808080" w:themeColor="background1" w:themeShade="80"/>
              <w:bottom w:val="single" w:sz="4" w:space="0" w:color="000000" w:themeColor="text1"/>
              <w:right w:val="single" w:sz="4" w:space="0" w:color="808080" w:themeColor="background1" w:themeShade="80"/>
            </w:tcBorders>
          </w:tcPr>
          <w:p w:rsidR="00B029C5" w:rsidRPr="007C70E6" w:rsidRDefault="00B029C5" w:rsidP="00B029C5">
            <w:pPr>
              <w:pStyle w:val="Sinespaciado"/>
              <w:rPr>
                <w:rFonts w:ascii="Arial" w:hAnsi="Arial" w:cs="Arial"/>
                <w:b/>
                <w:color w:val="943634" w:themeColor="accent2" w:themeShade="BF"/>
                <w:sz w:val="20"/>
                <w:szCs w:val="20"/>
              </w:rPr>
            </w:pPr>
          </w:p>
        </w:tc>
      </w:tr>
      <w:tr w:rsidR="00B029C5" w:rsidRPr="00B029C5" w:rsidTr="006B729E">
        <w:trPr>
          <w:jc w:val="center"/>
        </w:trPr>
        <w:tc>
          <w:tcPr>
            <w:tcW w:w="3597"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82388F" w:rsidRDefault="00D40977" w:rsidP="006B729E">
            <w:pPr>
              <w:pStyle w:val="Sinespaciado"/>
              <w:ind w:left="-93" w:firstLine="93"/>
              <w:rPr>
                <w:rFonts w:ascii="Arial" w:hAnsi="Arial" w:cs="Arial"/>
                <w:sz w:val="20"/>
                <w:szCs w:val="20"/>
              </w:rPr>
            </w:pPr>
            <w:r w:rsidRPr="0082388F">
              <w:rPr>
                <w:rFonts w:ascii="Arial" w:hAnsi="Arial" w:cs="Arial"/>
                <w:sz w:val="20"/>
                <w:szCs w:val="20"/>
              </w:rPr>
              <w:t>Actuación pública (Hostigamiento laboral)</w:t>
            </w:r>
          </w:p>
        </w:tc>
        <w:tc>
          <w:tcPr>
            <w:tcW w:w="178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82388F" w:rsidRDefault="00D40977" w:rsidP="00E909FB">
            <w:pPr>
              <w:pStyle w:val="Sinespaciado"/>
              <w:jc w:val="center"/>
              <w:rPr>
                <w:rFonts w:ascii="Arial" w:hAnsi="Arial" w:cs="Arial"/>
                <w:sz w:val="20"/>
                <w:szCs w:val="20"/>
              </w:rPr>
            </w:pPr>
            <w:r w:rsidRPr="0082388F">
              <w:rPr>
                <w:rFonts w:ascii="Arial" w:hAnsi="Arial" w:cs="Arial"/>
                <w:sz w:val="20"/>
                <w:szCs w:val="20"/>
              </w:rPr>
              <w:t>1</w:t>
            </w:r>
          </w:p>
        </w:tc>
        <w:tc>
          <w:tcPr>
            <w:tcW w:w="159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82388F" w:rsidRDefault="00D40977" w:rsidP="00E909FB">
            <w:pPr>
              <w:pStyle w:val="Sinespaciado"/>
              <w:jc w:val="center"/>
              <w:rPr>
                <w:rFonts w:ascii="Arial" w:hAnsi="Arial" w:cs="Arial"/>
                <w:sz w:val="20"/>
                <w:szCs w:val="20"/>
              </w:rPr>
            </w:pPr>
            <w:r w:rsidRPr="0082388F">
              <w:rPr>
                <w:rFonts w:ascii="Arial" w:hAnsi="Arial" w:cs="Arial"/>
                <w:sz w:val="20"/>
                <w:szCs w:val="20"/>
              </w:rPr>
              <w:t>0</w:t>
            </w:r>
          </w:p>
        </w:tc>
        <w:tc>
          <w:tcPr>
            <w:tcW w:w="156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82388F" w:rsidRDefault="00D40977" w:rsidP="00E909FB">
            <w:pPr>
              <w:pStyle w:val="Sinespaciado"/>
              <w:jc w:val="center"/>
              <w:rPr>
                <w:rFonts w:ascii="Arial" w:hAnsi="Arial" w:cs="Arial"/>
                <w:sz w:val="20"/>
                <w:szCs w:val="20"/>
              </w:rPr>
            </w:pPr>
            <w:r w:rsidRPr="0082388F">
              <w:rPr>
                <w:rFonts w:ascii="Arial" w:hAnsi="Arial" w:cs="Arial"/>
                <w:sz w:val="20"/>
                <w:szCs w:val="20"/>
              </w:rPr>
              <w:t>0</w:t>
            </w:r>
          </w:p>
        </w:tc>
        <w:tc>
          <w:tcPr>
            <w:tcW w:w="108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82388F" w:rsidRDefault="00D40977" w:rsidP="00E909FB">
            <w:pPr>
              <w:pStyle w:val="Sinespaciado"/>
              <w:jc w:val="center"/>
              <w:rPr>
                <w:rFonts w:ascii="Arial" w:hAnsi="Arial" w:cs="Arial"/>
                <w:sz w:val="20"/>
                <w:szCs w:val="20"/>
              </w:rPr>
            </w:pPr>
            <w:r w:rsidRPr="0082388F">
              <w:rPr>
                <w:rFonts w:ascii="Arial" w:hAnsi="Arial" w:cs="Arial"/>
                <w:sz w:val="20"/>
                <w:szCs w:val="20"/>
              </w:rPr>
              <w:t>1</w:t>
            </w:r>
          </w:p>
        </w:tc>
        <w:tc>
          <w:tcPr>
            <w:tcW w:w="3036"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82388F" w:rsidRDefault="00D40977" w:rsidP="00E909FB">
            <w:pPr>
              <w:pStyle w:val="Sinespaciado"/>
              <w:jc w:val="center"/>
              <w:rPr>
                <w:rFonts w:ascii="Arial" w:hAnsi="Arial" w:cs="Arial"/>
                <w:sz w:val="20"/>
                <w:szCs w:val="20"/>
              </w:rPr>
            </w:pPr>
            <w:r w:rsidRPr="0082388F">
              <w:rPr>
                <w:rFonts w:ascii="Arial" w:hAnsi="Arial" w:cs="Arial"/>
                <w:sz w:val="20"/>
                <w:szCs w:val="20"/>
              </w:rPr>
              <w:t>Si</w:t>
            </w: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6B729E">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126D6C">
        <w:trPr>
          <w:jc w:val="center"/>
        </w:trPr>
        <w:tc>
          <w:tcPr>
            <w:tcW w:w="359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r w:rsidR="00B029C5" w:rsidRPr="00B029C5" w:rsidTr="00126D6C">
        <w:trPr>
          <w:jc w:val="center"/>
        </w:trPr>
        <w:tc>
          <w:tcPr>
            <w:tcW w:w="3597" w:type="dxa"/>
            <w:tcBorders>
              <w:top w:val="single" w:sz="4" w:space="0" w:color="BFBFBF" w:themeColor="background1" w:themeShade="BF"/>
              <w:left w:val="single" w:sz="4" w:space="0" w:color="000000" w:themeColor="text1"/>
              <w:bottom w:val="single" w:sz="4" w:space="0" w:color="auto"/>
              <w:right w:val="single" w:sz="4" w:space="0" w:color="BFBFBF" w:themeColor="background1" w:themeShade="BF"/>
            </w:tcBorders>
            <w:vAlign w:val="bottom"/>
          </w:tcPr>
          <w:p w:rsidR="009841BA" w:rsidRPr="00D04EAA" w:rsidRDefault="009841BA" w:rsidP="006B729E">
            <w:pPr>
              <w:pStyle w:val="Sinespaciado"/>
              <w:spacing w:line="360" w:lineRule="auto"/>
              <w:ind w:left="-93" w:firstLine="93"/>
              <w:rPr>
                <w:rFonts w:ascii="Arial" w:hAnsi="Arial" w:cs="Arial"/>
                <w:b/>
                <w:color w:val="C0504D" w:themeColor="accent2"/>
                <w:sz w:val="20"/>
                <w:szCs w:val="20"/>
              </w:rPr>
            </w:pPr>
          </w:p>
        </w:tc>
        <w:tc>
          <w:tcPr>
            <w:tcW w:w="178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9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56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108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c>
          <w:tcPr>
            <w:tcW w:w="3036" w:type="dxa"/>
            <w:tcBorders>
              <w:top w:val="single" w:sz="4" w:space="0" w:color="BFBFBF" w:themeColor="background1" w:themeShade="BF"/>
              <w:left w:val="single" w:sz="4" w:space="0" w:color="BFBFBF" w:themeColor="background1" w:themeShade="BF"/>
              <w:bottom w:val="single" w:sz="4" w:space="0" w:color="auto"/>
              <w:right w:val="single" w:sz="4" w:space="0" w:color="000000" w:themeColor="text1"/>
            </w:tcBorders>
            <w:vAlign w:val="bottom"/>
          </w:tcPr>
          <w:p w:rsidR="009841BA" w:rsidRPr="00D04EAA" w:rsidRDefault="009841BA" w:rsidP="00D04EAA">
            <w:pPr>
              <w:pStyle w:val="Sinespaciado"/>
              <w:spacing w:line="360" w:lineRule="auto"/>
              <w:rPr>
                <w:rFonts w:ascii="Arial" w:hAnsi="Arial" w:cs="Arial"/>
                <w:b/>
                <w:color w:val="C0504D" w:themeColor="accent2"/>
                <w:sz w:val="20"/>
                <w:szCs w:val="20"/>
              </w:rPr>
            </w:pPr>
          </w:p>
        </w:tc>
      </w:tr>
    </w:tbl>
    <w:p w:rsidR="00126D6C" w:rsidRDefault="00126D6C" w:rsidP="003C57DF">
      <w:pPr>
        <w:contextualSpacing/>
        <w:jc w:val="both"/>
        <w:rPr>
          <w:rFonts w:cs="Arial"/>
          <w:b/>
          <w:sz w:val="24"/>
        </w:rPr>
      </w:pPr>
    </w:p>
    <w:p w:rsidR="003C57DF" w:rsidRPr="00282DDD" w:rsidRDefault="00082E5A" w:rsidP="004F692F">
      <w:pPr>
        <w:spacing w:after="200" w:line="276" w:lineRule="auto"/>
        <w:rPr>
          <w:rFonts w:cs="Arial"/>
          <w:b/>
        </w:rPr>
      </w:pPr>
      <w:r w:rsidRPr="00CC41DA">
        <w:rPr>
          <w:rFonts w:cs="Arial"/>
          <w:b/>
          <w:sz w:val="24"/>
        </w:rPr>
        <w:t>5.</w:t>
      </w:r>
      <w:r w:rsidR="00CC41DA">
        <w:rPr>
          <w:rFonts w:cs="Arial"/>
          <w:b/>
          <w:sz w:val="24"/>
        </w:rPr>
        <w:t xml:space="preserve"> </w:t>
      </w:r>
      <w:r w:rsidR="009F08C0" w:rsidRPr="00CC41DA">
        <w:rPr>
          <w:rFonts w:cs="Arial"/>
          <w:b/>
          <w:sz w:val="24"/>
        </w:rPr>
        <w:t>a.</w:t>
      </w:r>
      <w:r w:rsidRPr="00282DDD">
        <w:rPr>
          <w:rFonts w:cs="Arial"/>
          <w:b/>
        </w:rPr>
        <w:t xml:space="preserve"> </w:t>
      </w:r>
      <w:r w:rsidR="0003548E" w:rsidRPr="00CC41DA">
        <w:rPr>
          <w:rFonts w:cs="Arial"/>
        </w:rPr>
        <w:t>Número de c</w:t>
      </w:r>
      <w:r w:rsidR="003C57DF" w:rsidRPr="00CC41DA">
        <w:rPr>
          <w:rFonts w:cs="Arial"/>
        </w:rPr>
        <w:t>onductas que</w:t>
      </w:r>
      <w:r w:rsidR="00E73257" w:rsidRPr="00CC41DA">
        <w:rPr>
          <w:rFonts w:cs="Arial"/>
        </w:rPr>
        <w:t xml:space="preserve"> </w:t>
      </w:r>
      <w:r w:rsidR="003C57DF" w:rsidRPr="00CC41DA">
        <w:rPr>
          <w:rFonts w:cs="Arial"/>
        </w:rPr>
        <w:t xml:space="preserve"> se hayan identificado como riesgos éticos.</w:t>
      </w:r>
    </w:p>
    <w:tbl>
      <w:tblPr>
        <w:tblStyle w:val="Tablaconcuadrcula"/>
        <w:tblW w:w="0" w:type="auto"/>
        <w:tblLook w:val="04A0" w:firstRow="1" w:lastRow="0" w:firstColumn="1" w:lastColumn="0" w:noHBand="0" w:noVBand="1"/>
      </w:tblPr>
      <w:tblGrid>
        <w:gridCol w:w="1842"/>
        <w:gridCol w:w="4433"/>
        <w:gridCol w:w="6449"/>
      </w:tblGrid>
      <w:tr w:rsidR="00613567" w:rsidTr="00A962C4">
        <w:tc>
          <w:tcPr>
            <w:tcW w:w="1842" w:type="dxa"/>
            <w:tcBorders>
              <w:bottom w:val="single" w:sz="4" w:space="0" w:color="auto"/>
            </w:tcBorders>
            <w:shd w:val="clear" w:color="auto" w:fill="D9D9D9" w:themeFill="background1" w:themeFillShade="D9"/>
          </w:tcPr>
          <w:p w:rsidR="00AA39BC" w:rsidRPr="00BC0A8A" w:rsidRDefault="00BC0A8A" w:rsidP="008E4524">
            <w:pPr>
              <w:contextualSpacing/>
              <w:jc w:val="center"/>
              <w:rPr>
                <w:rFonts w:cs="Arial"/>
                <w:b/>
                <w:color w:val="943634" w:themeColor="accent2" w:themeShade="BF"/>
              </w:rPr>
            </w:pPr>
            <w:r>
              <w:rPr>
                <w:rFonts w:cs="Arial"/>
                <w:b/>
                <w:color w:val="943634" w:themeColor="accent2" w:themeShade="BF"/>
              </w:rPr>
              <w:t>F</w:t>
            </w:r>
            <w:r w:rsidRPr="00BC0A8A">
              <w:rPr>
                <w:rFonts w:cs="Arial"/>
                <w:b/>
                <w:color w:val="943634" w:themeColor="accent2" w:themeShade="BF"/>
              </w:rPr>
              <w:t>alta relacionada con</w:t>
            </w:r>
          </w:p>
        </w:tc>
        <w:tc>
          <w:tcPr>
            <w:tcW w:w="4433" w:type="dxa"/>
            <w:tcBorders>
              <w:bottom w:val="single" w:sz="4" w:space="0" w:color="auto"/>
            </w:tcBorders>
            <w:shd w:val="clear" w:color="auto" w:fill="D9D9D9" w:themeFill="background1" w:themeFillShade="D9"/>
            <w:vAlign w:val="center"/>
          </w:tcPr>
          <w:p w:rsidR="00AA39BC" w:rsidRPr="00BC0A8A" w:rsidRDefault="00BC0A8A" w:rsidP="008E4524">
            <w:pPr>
              <w:contextualSpacing/>
              <w:jc w:val="center"/>
              <w:rPr>
                <w:rFonts w:cs="Arial"/>
                <w:b/>
                <w:color w:val="943634" w:themeColor="accent2" w:themeShade="BF"/>
              </w:rPr>
            </w:pPr>
            <w:r>
              <w:rPr>
                <w:rFonts w:cs="Arial"/>
                <w:b/>
                <w:color w:val="943634" w:themeColor="accent2" w:themeShade="BF"/>
              </w:rPr>
              <w:t>R</w:t>
            </w:r>
            <w:r w:rsidRPr="00BC0A8A">
              <w:rPr>
                <w:rFonts w:cs="Arial"/>
                <w:b/>
                <w:color w:val="943634" w:themeColor="accent2" w:themeShade="BF"/>
              </w:rPr>
              <w:t>iesgo</w:t>
            </w:r>
          </w:p>
        </w:tc>
        <w:tc>
          <w:tcPr>
            <w:tcW w:w="6449" w:type="dxa"/>
            <w:tcBorders>
              <w:bottom w:val="single" w:sz="4" w:space="0" w:color="auto"/>
            </w:tcBorders>
            <w:shd w:val="clear" w:color="auto" w:fill="D9D9D9" w:themeFill="background1" w:themeFillShade="D9"/>
            <w:vAlign w:val="center"/>
          </w:tcPr>
          <w:p w:rsidR="00AA39BC" w:rsidRPr="00BC0A8A" w:rsidRDefault="00BC0A8A" w:rsidP="00A962C4">
            <w:pPr>
              <w:contextualSpacing/>
              <w:jc w:val="center"/>
              <w:rPr>
                <w:rFonts w:cs="Arial"/>
                <w:b/>
                <w:color w:val="943634" w:themeColor="accent2" w:themeShade="BF"/>
              </w:rPr>
            </w:pPr>
            <w:r>
              <w:rPr>
                <w:rFonts w:cs="Arial"/>
                <w:b/>
                <w:color w:val="943634" w:themeColor="accent2" w:themeShade="BF"/>
              </w:rPr>
              <w:t>D</w:t>
            </w:r>
            <w:r w:rsidRPr="00BC0A8A">
              <w:rPr>
                <w:rFonts w:cs="Arial"/>
                <w:b/>
                <w:color w:val="943634" w:themeColor="accent2" w:themeShade="BF"/>
              </w:rPr>
              <w:t>escripción del riesgo ético</w:t>
            </w:r>
          </w:p>
        </w:tc>
      </w:tr>
      <w:tr w:rsidR="00613567" w:rsidTr="00610195">
        <w:tc>
          <w:tcPr>
            <w:tcW w:w="1842" w:type="dxa"/>
            <w:tcBorders>
              <w:bottom w:val="single" w:sz="4" w:space="0" w:color="BFBFBF" w:themeColor="background1" w:themeShade="BF"/>
              <w:right w:val="single" w:sz="4" w:space="0" w:color="BFBFBF" w:themeColor="background1" w:themeShade="BF"/>
            </w:tcBorders>
          </w:tcPr>
          <w:p w:rsidR="00AA39BC" w:rsidRDefault="008E4524" w:rsidP="00C71CEB">
            <w:pPr>
              <w:spacing w:line="480" w:lineRule="auto"/>
              <w:contextualSpacing/>
              <w:jc w:val="both"/>
              <w:rPr>
                <w:rFonts w:cs="Arial"/>
              </w:rPr>
            </w:pPr>
            <w:r>
              <w:rPr>
                <w:rFonts w:cs="Arial"/>
              </w:rPr>
              <w:t xml:space="preserve">Descriminación </w:t>
            </w:r>
          </w:p>
        </w:tc>
        <w:tc>
          <w:tcPr>
            <w:tcW w:w="4433"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AA39BC" w:rsidRPr="005C4767" w:rsidRDefault="008E4524" w:rsidP="005C4767">
            <w:pPr>
              <w:pStyle w:val="Default"/>
              <w:jc w:val="both"/>
              <w:rPr>
                <w:rFonts w:ascii="Arial" w:hAnsi="Arial" w:cs="Arial"/>
                <w:sz w:val="20"/>
                <w:szCs w:val="20"/>
              </w:rPr>
            </w:pPr>
            <w:r w:rsidRPr="008E4524">
              <w:rPr>
                <w:rFonts w:ascii="Arial" w:hAnsi="Arial" w:cs="Arial"/>
                <w:sz w:val="20"/>
                <w:szCs w:val="20"/>
              </w:rPr>
              <w:t xml:space="preserve">Personas servidoras públicas tratadas de manera discriminatoria por parte de sus compañeras y/o compañeros. </w:t>
            </w:r>
          </w:p>
        </w:tc>
        <w:tc>
          <w:tcPr>
            <w:tcW w:w="6449" w:type="dxa"/>
            <w:tcBorders>
              <w:left w:val="single" w:sz="4" w:space="0" w:color="BFBFBF" w:themeColor="background1" w:themeShade="BF"/>
              <w:bottom w:val="single" w:sz="4" w:space="0" w:color="BFBFBF" w:themeColor="background1" w:themeShade="BF"/>
            </w:tcBorders>
          </w:tcPr>
          <w:p w:rsidR="008E4524" w:rsidRPr="008E4524" w:rsidRDefault="008E4524" w:rsidP="008E4524">
            <w:pPr>
              <w:pStyle w:val="Default"/>
              <w:jc w:val="both"/>
              <w:rPr>
                <w:rFonts w:ascii="Arial" w:hAnsi="Arial" w:cs="Arial"/>
                <w:sz w:val="20"/>
                <w:szCs w:val="20"/>
              </w:rPr>
            </w:pPr>
            <w:r w:rsidRPr="008E4524">
              <w:rPr>
                <w:rFonts w:ascii="Arial" w:hAnsi="Arial" w:cs="Arial"/>
                <w:sz w:val="20"/>
                <w:szCs w:val="20"/>
              </w:rPr>
              <w:t xml:space="preserve">Etnia, condición física, preferencia sexual o religión. </w:t>
            </w:r>
          </w:p>
          <w:p w:rsidR="00AA39BC" w:rsidRPr="008E4524" w:rsidRDefault="00AA39BC" w:rsidP="00C71CEB">
            <w:pPr>
              <w:spacing w:line="480" w:lineRule="auto"/>
              <w:contextualSpacing/>
              <w:jc w:val="both"/>
              <w:rPr>
                <w:rFonts w:cs="Arial"/>
                <w:lang w:val="es-MX"/>
              </w:rPr>
            </w:pPr>
          </w:p>
        </w:tc>
      </w:tr>
      <w:tr w:rsidR="006F2753" w:rsidTr="00610195">
        <w:tc>
          <w:tcPr>
            <w:tcW w:w="184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C71CEB">
            <w:pPr>
              <w:spacing w:line="480" w:lineRule="auto"/>
              <w:contextualSpacing/>
              <w:jc w:val="both"/>
              <w:rPr>
                <w:rFonts w:cs="Arial"/>
              </w:rPr>
            </w:pPr>
          </w:p>
        </w:tc>
        <w:tc>
          <w:tcPr>
            <w:tcW w:w="44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F2753" w:rsidRDefault="006F2753" w:rsidP="00C71CEB">
            <w:pPr>
              <w:spacing w:line="480" w:lineRule="auto"/>
              <w:contextualSpacing/>
              <w:jc w:val="both"/>
              <w:rPr>
                <w:rFonts w:cs="Arial"/>
              </w:rPr>
            </w:pPr>
          </w:p>
        </w:tc>
        <w:tc>
          <w:tcPr>
            <w:tcW w:w="644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F2753" w:rsidRDefault="006F2753" w:rsidP="00C71CEB">
            <w:pPr>
              <w:spacing w:line="480" w:lineRule="auto"/>
              <w:contextualSpacing/>
              <w:jc w:val="both"/>
              <w:rPr>
                <w:rFonts w:cs="Arial"/>
              </w:rPr>
            </w:pPr>
          </w:p>
        </w:tc>
      </w:tr>
      <w:tr w:rsidR="00613567" w:rsidTr="00610195">
        <w:tc>
          <w:tcPr>
            <w:tcW w:w="184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AA39BC" w:rsidRDefault="00AA39BC" w:rsidP="00C71CEB">
            <w:pPr>
              <w:spacing w:line="480" w:lineRule="auto"/>
              <w:contextualSpacing/>
              <w:jc w:val="both"/>
              <w:rPr>
                <w:rFonts w:cs="Arial"/>
              </w:rPr>
            </w:pPr>
          </w:p>
        </w:tc>
        <w:tc>
          <w:tcPr>
            <w:tcW w:w="44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A39BC" w:rsidRDefault="00AA39BC" w:rsidP="00C71CEB">
            <w:pPr>
              <w:spacing w:line="480" w:lineRule="auto"/>
              <w:contextualSpacing/>
              <w:jc w:val="both"/>
              <w:rPr>
                <w:rFonts w:cs="Arial"/>
              </w:rPr>
            </w:pPr>
          </w:p>
        </w:tc>
        <w:tc>
          <w:tcPr>
            <w:tcW w:w="644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AA39BC" w:rsidRDefault="00AA39BC" w:rsidP="00C71CEB">
            <w:pPr>
              <w:spacing w:line="480" w:lineRule="auto"/>
              <w:contextualSpacing/>
              <w:jc w:val="both"/>
              <w:rPr>
                <w:rFonts w:cs="Arial"/>
              </w:rPr>
            </w:pPr>
          </w:p>
        </w:tc>
      </w:tr>
      <w:tr w:rsidR="00613567" w:rsidTr="00610195">
        <w:tc>
          <w:tcPr>
            <w:tcW w:w="1842" w:type="dxa"/>
            <w:tcBorders>
              <w:top w:val="single" w:sz="4" w:space="0" w:color="BFBFBF" w:themeColor="background1" w:themeShade="BF"/>
              <w:right w:val="single" w:sz="4" w:space="0" w:color="BFBFBF" w:themeColor="background1" w:themeShade="BF"/>
            </w:tcBorders>
          </w:tcPr>
          <w:p w:rsidR="00CA102E" w:rsidRDefault="00CA102E" w:rsidP="00C71CEB">
            <w:pPr>
              <w:spacing w:line="480" w:lineRule="auto"/>
              <w:contextualSpacing/>
              <w:jc w:val="both"/>
              <w:rPr>
                <w:rFonts w:cs="Arial"/>
              </w:rPr>
            </w:pPr>
          </w:p>
        </w:tc>
        <w:tc>
          <w:tcPr>
            <w:tcW w:w="443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CA102E" w:rsidRDefault="00CA102E" w:rsidP="00C71CEB">
            <w:pPr>
              <w:spacing w:line="480" w:lineRule="auto"/>
              <w:contextualSpacing/>
              <w:jc w:val="both"/>
              <w:rPr>
                <w:rFonts w:cs="Arial"/>
              </w:rPr>
            </w:pPr>
          </w:p>
        </w:tc>
        <w:tc>
          <w:tcPr>
            <w:tcW w:w="6449" w:type="dxa"/>
            <w:tcBorders>
              <w:top w:val="single" w:sz="4" w:space="0" w:color="BFBFBF" w:themeColor="background1" w:themeShade="BF"/>
              <w:left w:val="single" w:sz="4" w:space="0" w:color="BFBFBF" w:themeColor="background1" w:themeShade="BF"/>
            </w:tcBorders>
          </w:tcPr>
          <w:p w:rsidR="00CA102E" w:rsidRDefault="00CA102E" w:rsidP="00C71CEB">
            <w:pPr>
              <w:spacing w:line="480" w:lineRule="auto"/>
              <w:contextualSpacing/>
              <w:jc w:val="both"/>
              <w:rPr>
                <w:rFonts w:cs="Arial"/>
              </w:rPr>
            </w:pPr>
          </w:p>
        </w:tc>
      </w:tr>
    </w:tbl>
    <w:p w:rsidR="004D4E39" w:rsidRDefault="004D4E39" w:rsidP="00610195">
      <w:pPr>
        <w:pStyle w:val="Sinespaciado"/>
        <w:jc w:val="both"/>
        <w:rPr>
          <w:rFonts w:ascii="Arial" w:hAnsi="Arial" w:cs="Arial"/>
          <w:b/>
          <w:sz w:val="18"/>
          <w:szCs w:val="24"/>
        </w:rPr>
      </w:pPr>
    </w:p>
    <w:p w:rsidR="00174789" w:rsidRDefault="00174789" w:rsidP="00610195">
      <w:pPr>
        <w:pStyle w:val="Sinespaciado"/>
        <w:jc w:val="both"/>
        <w:rPr>
          <w:rFonts w:ascii="Arial" w:hAnsi="Arial" w:cs="Arial"/>
          <w:b/>
          <w:szCs w:val="24"/>
        </w:rPr>
      </w:pPr>
    </w:p>
    <w:p w:rsidR="003C57DF" w:rsidRPr="00CC41DA" w:rsidRDefault="00082E5A" w:rsidP="00610195">
      <w:pPr>
        <w:pStyle w:val="Sinespaciado"/>
        <w:jc w:val="both"/>
        <w:rPr>
          <w:rFonts w:ascii="Arial" w:hAnsi="Arial" w:cs="Arial"/>
          <w:sz w:val="20"/>
          <w:szCs w:val="24"/>
        </w:rPr>
      </w:pPr>
      <w:r w:rsidRPr="00CC41DA">
        <w:rPr>
          <w:rFonts w:ascii="Arial" w:hAnsi="Arial" w:cs="Arial"/>
          <w:b/>
          <w:szCs w:val="24"/>
        </w:rPr>
        <w:lastRenderedPageBreak/>
        <w:t>6.</w:t>
      </w:r>
      <w:r w:rsidR="004A0299" w:rsidRPr="00CC41DA">
        <w:rPr>
          <w:rFonts w:ascii="Arial" w:hAnsi="Arial" w:cs="Arial"/>
          <w:b/>
          <w:szCs w:val="24"/>
        </w:rPr>
        <w:t xml:space="preserve"> a.</w:t>
      </w:r>
      <w:r w:rsidRPr="00FA314F">
        <w:rPr>
          <w:rFonts w:ascii="Arial" w:hAnsi="Arial" w:cs="Arial"/>
          <w:b/>
          <w:sz w:val="18"/>
          <w:szCs w:val="24"/>
        </w:rPr>
        <w:t xml:space="preserve"> </w:t>
      </w:r>
      <w:r w:rsidR="003C57DF" w:rsidRPr="00CC41DA">
        <w:rPr>
          <w:rFonts w:ascii="Arial" w:hAnsi="Arial" w:cs="Arial"/>
          <w:sz w:val="20"/>
          <w:szCs w:val="24"/>
        </w:rPr>
        <w:t xml:space="preserve">Resultados </w:t>
      </w:r>
      <w:r w:rsidR="009F08C0" w:rsidRPr="00CC41DA">
        <w:rPr>
          <w:rFonts w:ascii="Arial" w:hAnsi="Arial" w:cs="Arial"/>
          <w:sz w:val="20"/>
          <w:szCs w:val="24"/>
        </w:rPr>
        <w:t xml:space="preserve">generales </w:t>
      </w:r>
      <w:r w:rsidR="00F552BC" w:rsidRPr="00CC41DA">
        <w:rPr>
          <w:rFonts w:ascii="Arial" w:hAnsi="Arial" w:cs="Arial"/>
          <w:sz w:val="20"/>
          <w:szCs w:val="24"/>
        </w:rPr>
        <w:t>de</w:t>
      </w:r>
      <w:r w:rsidR="009F08C0" w:rsidRPr="00CC41DA">
        <w:rPr>
          <w:rFonts w:ascii="Arial" w:hAnsi="Arial" w:cs="Arial"/>
          <w:sz w:val="20"/>
          <w:szCs w:val="24"/>
        </w:rPr>
        <w:t xml:space="preserve"> </w:t>
      </w:r>
      <w:r w:rsidR="00F552BC" w:rsidRPr="00CC41DA">
        <w:rPr>
          <w:rFonts w:ascii="Arial" w:hAnsi="Arial" w:cs="Arial"/>
          <w:sz w:val="20"/>
          <w:szCs w:val="24"/>
        </w:rPr>
        <w:t>l</w:t>
      </w:r>
      <w:r w:rsidR="009F08C0" w:rsidRPr="00CC41DA">
        <w:rPr>
          <w:rFonts w:ascii="Arial" w:hAnsi="Arial" w:cs="Arial"/>
          <w:sz w:val="20"/>
          <w:szCs w:val="24"/>
        </w:rPr>
        <w:t>os</w:t>
      </w:r>
      <w:r w:rsidR="00F552BC" w:rsidRPr="00CC41DA">
        <w:rPr>
          <w:rFonts w:ascii="Arial" w:hAnsi="Arial" w:cs="Arial"/>
          <w:sz w:val="20"/>
          <w:szCs w:val="24"/>
        </w:rPr>
        <w:t xml:space="preserve"> sondeo</w:t>
      </w:r>
      <w:r w:rsidR="009F08C0" w:rsidRPr="00CC41DA">
        <w:rPr>
          <w:rFonts w:ascii="Arial" w:hAnsi="Arial" w:cs="Arial"/>
          <w:sz w:val="20"/>
          <w:szCs w:val="24"/>
        </w:rPr>
        <w:t>s</w:t>
      </w:r>
      <w:r w:rsidR="003C57DF" w:rsidRPr="00CC41DA">
        <w:rPr>
          <w:rFonts w:ascii="Arial" w:hAnsi="Arial" w:cs="Arial"/>
          <w:sz w:val="20"/>
          <w:szCs w:val="24"/>
        </w:rPr>
        <w:t xml:space="preserve"> de percepción de las personas servidoras públicas respecto al grado de cumplimiento del Cód</w:t>
      </w:r>
      <w:r w:rsidR="00317A97" w:rsidRPr="00CC41DA">
        <w:rPr>
          <w:rFonts w:ascii="Arial" w:hAnsi="Arial" w:cs="Arial"/>
          <w:sz w:val="20"/>
          <w:szCs w:val="24"/>
        </w:rPr>
        <w:t>igo de Ética.</w:t>
      </w:r>
    </w:p>
    <w:p w:rsidR="00FA314F" w:rsidRPr="00FA314F" w:rsidRDefault="00FA314F" w:rsidP="00610195">
      <w:pPr>
        <w:pStyle w:val="Sinespaciado"/>
        <w:jc w:val="both"/>
        <w:rPr>
          <w:rFonts w:ascii="Arial" w:hAnsi="Arial" w:cs="Arial"/>
          <w:sz w:val="12"/>
          <w:szCs w:val="24"/>
        </w:rPr>
      </w:pPr>
    </w:p>
    <w:tbl>
      <w:tblPr>
        <w:tblStyle w:val="Tablaconcuadrcula"/>
        <w:tblW w:w="12724" w:type="dxa"/>
        <w:tblLook w:val="04A0" w:firstRow="1" w:lastRow="0" w:firstColumn="1" w:lastColumn="0" w:noHBand="0" w:noVBand="1"/>
      </w:tblPr>
      <w:tblGrid>
        <w:gridCol w:w="3794"/>
        <w:gridCol w:w="1655"/>
        <w:gridCol w:w="1605"/>
        <w:gridCol w:w="1659"/>
        <w:gridCol w:w="2185"/>
        <w:gridCol w:w="1810"/>
        <w:gridCol w:w="16"/>
      </w:tblGrid>
      <w:tr w:rsidR="00591597" w:rsidTr="00282DDD">
        <w:trPr>
          <w:gridAfter w:val="1"/>
          <w:wAfter w:w="16" w:type="dxa"/>
        </w:trPr>
        <w:tc>
          <w:tcPr>
            <w:tcW w:w="3794" w:type="dxa"/>
            <w:tcBorders>
              <w:bottom w:val="single" w:sz="4" w:space="0" w:color="000000" w:themeColor="text1"/>
            </w:tcBorders>
            <w:shd w:val="clear" w:color="auto" w:fill="D9D9D9" w:themeFill="background1" w:themeFillShade="D9"/>
            <w:vAlign w:val="center"/>
          </w:tcPr>
          <w:p w:rsidR="00591597" w:rsidRPr="00BC0A8A" w:rsidRDefault="00BC0A8A" w:rsidP="00BC0A8A">
            <w:pPr>
              <w:contextualSpacing/>
              <w:jc w:val="center"/>
              <w:rPr>
                <w:rFonts w:cs="Arial"/>
                <w:b/>
                <w:color w:val="943634" w:themeColor="accent2" w:themeShade="BF"/>
              </w:rPr>
            </w:pPr>
            <w:r>
              <w:rPr>
                <w:rFonts w:cs="Arial"/>
                <w:b/>
                <w:color w:val="943634" w:themeColor="accent2" w:themeShade="BF"/>
              </w:rPr>
              <w:t>T</w:t>
            </w:r>
            <w:r w:rsidRPr="00BC0A8A">
              <w:rPr>
                <w:rFonts w:cs="Arial"/>
                <w:b/>
                <w:color w:val="943634" w:themeColor="accent2" w:themeShade="BF"/>
              </w:rPr>
              <w:t>ipo</w:t>
            </w:r>
          </w:p>
        </w:tc>
        <w:tc>
          <w:tcPr>
            <w:tcW w:w="3260" w:type="dxa"/>
            <w:gridSpan w:val="2"/>
            <w:tcBorders>
              <w:bottom w:val="single" w:sz="4" w:space="0" w:color="000000" w:themeColor="text1"/>
            </w:tcBorders>
            <w:shd w:val="clear" w:color="auto" w:fill="D9D9D9" w:themeFill="background1" w:themeFillShade="D9"/>
            <w:vAlign w:val="center"/>
          </w:tcPr>
          <w:p w:rsidR="00591597" w:rsidRPr="00BC0A8A" w:rsidRDefault="00BC0A8A" w:rsidP="00610195">
            <w:pPr>
              <w:contextualSpacing/>
              <w:jc w:val="center"/>
              <w:rPr>
                <w:rFonts w:cs="Arial"/>
                <w:b/>
                <w:color w:val="943634" w:themeColor="accent2" w:themeShade="BF"/>
              </w:rPr>
            </w:pPr>
            <w:r>
              <w:rPr>
                <w:rFonts w:cs="Arial"/>
                <w:b/>
                <w:color w:val="943634" w:themeColor="accent2" w:themeShade="BF"/>
              </w:rPr>
              <w:t>I</w:t>
            </w:r>
            <w:r w:rsidRPr="00BC0A8A">
              <w:rPr>
                <w:rFonts w:cs="Arial"/>
                <w:b/>
                <w:color w:val="943634" w:themeColor="accent2" w:themeShade="BF"/>
              </w:rPr>
              <w:t xml:space="preserve">ndicador de percepción sobre el cumplimiento </w:t>
            </w:r>
          </w:p>
        </w:tc>
        <w:tc>
          <w:tcPr>
            <w:tcW w:w="1659" w:type="dxa"/>
            <w:tcBorders>
              <w:bottom w:val="single" w:sz="4" w:space="0" w:color="000000" w:themeColor="text1"/>
            </w:tcBorders>
            <w:shd w:val="clear" w:color="auto" w:fill="D9D9D9" w:themeFill="background1" w:themeFillShade="D9"/>
            <w:vAlign w:val="center"/>
          </w:tcPr>
          <w:p w:rsidR="00591597" w:rsidRPr="00BC0A8A" w:rsidRDefault="00BC0A8A" w:rsidP="00610195">
            <w:pPr>
              <w:contextualSpacing/>
              <w:jc w:val="center"/>
              <w:rPr>
                <w:rFonts w:cs="Arial"/>
                <w:b/>
                <w:color w:val="943634" w:themeColor="accent2" w:themeShade="BF"/>
              </w:rPr>
            </w:pPr>
            <w:r>
              <w:rPr>
                <w:rFonts w:cs="Arial"/>
                <w:b/>
                <w:color w:val="943634" w:themeColor="accent2" w:themeShade="BF"/>
              </w:rPr>
              <w:t>T</w:t>
            </w:r>
            <w:r w:rsidRPr="00BC0A8A">
              <w:rPr>
                <w:rFonts w:cs="Arial"/>
                <w:b/>
                <w:color w:val="943634" w:themeColor="accent2" w:themeShade="BF"/>
              </w:rPr>
              <w:t>otal de respuestas</w:t>
            </w:r>
          </w:p>
          <w:p w:rsidR="00F70B4A" w:rsidRDefault="00F70B4A" w:rsidP="00610195">
            <w:pPr>
              <w:contextualSpacing/>
              <w:jc w:val="center"/>
              <w:rPr>
                <w:rFonts w:cs="Arial"/>
                <w:color w:val="943634" w:themeColor="accent2" w:themeShade="BF"/>
              </w:rPr>
            </w:pPr>
          </w:p>
          <w:p w:rsidR="00317A97" w:rsidRPr="00BC0A8A" w:rsidRDefault="00BC0A8A" w:rsidP="00610195">
            <w:pPr>
              <w:contextualSpacing/>
              <w:jc w:val="center"/>
              <w:rPr>
                <w:rFonts w:cs="Arial"/>
                <w:color w:val="943634" w:themeColor="accent2" w:themeShade="BF"/>
              </w:rPr>
            </w:pPr>
            <w:r w:rsidRPr="00BC0A8A">
              <w:rPr>
                <w:rFonts w:cs="Arial"/>
                <w:color w:val="943634" w:themeColor="accent2" w:themeShade="BF"/>
              </w:rPr>
              <w:t>(a)</w:t>
            </w:r>
          </w:p>
        </w:tc>
        <w:tc>
          <w:tcPr>
            <w:tcW w:w="2185" w:type="dxa"/>
            <w:tcBorders>
              <w:bottom w:val="single" w:sz="4" w:space="0" w:color="000000" w:themeColor="text1"/>
            </w:tcBorders>
            <w:shd w:val="clear" w:color="auto" w:fill="D9D9D9" w:themeFill="background1" w:themeFillShade="D9"/>
          </w:tcPr>
          <w:p w:rsidR="00591597" w:rsidRPr="00BC0A8A" w:rsidRDefault="00BC0A8A" w:rsidP="00610195">
            <w:pPr>
              <w:contextualSpacing/>
              <w:jc w:val="center"/>
              <w:rPr>
                <w:rFonts w:cs="Arial"/>
                <w:b/>
                <w:color w:val="943634" w:themeColor="accent2" w:themeShade="BF"/>
              </w:rPr>
            </w:pPr>
            <w:r>
              <w:rPr>
                <w:rFonts w:cs="Arial"/>
                <w:b/>
                <w:color w:val="943634" w:themeColor="accent2" w:themeShade="BF"/>
              </w:rPr>
              <w:t>T</w:t>
            </w:r>
            <w:r w:rsidRPr="00BC0A8A">
              <w:rPr>
                <w:rFonts w:cs="Arial"/>
                <w:b/>
                <w:color w:val="943634" w:themeColor="accent2" w:themeShade="BF"/>
              </w:rPr>
              <w:t>otal de servidores públicos encuestados</w:t>
            </w:r>
          </w:p>
          <w:p w:rsidR="00317A97" w:rsidRPr="00BC0A8A" w:rsidRDefault="00BC0A8A" w:rsidP="00610195">
            <w:pPr>
              <w:contextualSpacing/>
              <w:jc w:val="center"/>
              <w:rPr>
                <w:rFonts w:cs="Arial"/>
                <w:color w:val="943634" w:themeColor="accent2" w:themeShade="BF"/>
              </w:rPr>
            </w:pPr>
            <w:r w:rsidRPr="00BC0A8A">
              <w:rPr>
                <w:rFonts w:cs="Arial"/>
                <w:color w:val="943634" w:themeColor="accent2" w:themeShade="BF"/>
              </w:rPr>
              <w:t>(b)</w:t>
            </w:r>
          </w:p>
        </w:tc>
        <w:tc>
          <w:tcPr>
            <w:tcW w:w="1810" w:type="dxa"/>
            <w:tcBorders>
              <w:bottom w:val="single" w:sz="4" w:space="0" w:color="000000" w:themeColor="text1"/>
            </w:tcBorders>
            <w:shd w:val="clear" w:color="auto" w:fill="D9D9D9" w:themeFill="background1" w:themeFillShade="D9"/>
          </w:tcPr>
          <w:p w:rsidR="00591597" w:rsidRPr="00BC0A8A" w:rsidRDefault="00BC0A8A" w:rsidP="00610195">
            <w:pPr>
              <w:contextualSpacing/>
              <w:jc w:val="center"/>
              <w:rPr>
                <w:rFonts w:cs="Arial"/>
                <w:b/>
                <w:color w:val="943634" w:themeColor="accent2" w:themeShade="BF"/>
              </w:rPr>
            </w:pPr>
            <w:r>
              <w:rPr>
                <w:rFonts w:cs="Arial"/>
                <w:b/>
                <w:color w:val="943634" w:themeColor="accent2" w:themeShade="BF"/>
              </w:rPr>
              <w:t>C</w:t>
            </w:r>
            <w:r w:rsidRPr="00BC0A8A">
              <w:rPr>
                <w:rFonts w:cs="Arial"/>
                <w:b/>
                <w:color w:val="943634" w:themeColor="accent2" w:themeShade="BF"/>
              </w:rPr>
              <w:t>alificación de la percepción</w:t>
            </w:r>
          </w:p>
          <w:p w:rsidR="00F70B4A" w:rsidRDefault="00F70B4A" w:rsidP="00610195">
            <w:pPr>
              <w:contextualSpacing/>
              <w:jc w:val="center"/>
              <w:rPr>
                <w:rFonts w:cs="Arial"/>
                <w:color w:val="943634" w:themeColor="accent2" w:themeShade="BF"/>
              </w:rPr>
            </w:pPr>
          </w:p>
          <w:p w:rsidR="00591597" w:rsidRPr="00BC0A8A" w:rsidRDefault="00BC0A8A" w:rsidP="00610195">
            <w:pPr>
              <w:contextualSpacing/>
              <w:jc w:val="center"/>
              <w:rPr>
                <w:rFonts w:cs="Arial"/>
                <w:color w:val="943634" w:themeColor="accent2" w:themeShade="BF"/>
              </w:rPr>
            </w:pPr>
            <w:r w:rsidRPr="00BC0A8A">
              <w:rPr>
                <w:rFonts w:cs="Arial"/>
                <w:color w:val="943634" w:themeColor="accent2" w:themeShade="BF"/>
              </w:rPr>
              <w:t>a/b*100</w:t>
            </w:r>
          </w:p>
        </w:tc>
      </w:tr>
      <w:tr w:rsidR="00591597" w:rsidTr="00282DDD">
        <w:trPr>
          <w:gridAfter w:val="1"/>
          <w:wAfter w:w="16" w:type="dxa"/>
        </w:trPr>
        <w:tc>
          <w:tcPr>
            <w:tcW w:w="3794" w:type="dxa"/>
            <w:vMerge w:val="restart"/>
            <w:tcBorders>
              <w:top w:val="single" w:sz="4" w:space="0" w:color="000000" w:themeColor="text1"/>
              <w:left w:val="single" w:sz="4" w:space="0" w:color="auto"/>
              <w:bottom w:val="single" w:sz="4" w:space="0" w:color="A6A6A6" w:themeColor="background1" w:themeShade="A6"/>
              <w:right w:val="single" w:sz="4" w:space="0" w:color="A6A6A6" w:themeColor="background1" w:themeShade="A6"/>
            </w:tcBorders>
            <w:vAlign w:val="center"/>
          </w:tcPr>
          <w:p w:rsidR="00591597" w:rsidRPr="00EC66E2" w:rsidRDefault="00EC66E2" w:rsidP="00610195">
            <w:pPr>
              <w:contextualSpacing/>
              <w:jc w:val="center"/>
              <w:rPr>
                <w:rFonts w:cs="Arial"/>
                <w:b/>
              </w:rPr>
            </w:pPr>
            <w:r>
              <w:rPr>
                <w:rFonts w:cs="Arial"/>
                <w:b/>
              </w:rPr>
              <w:t>P</w:t>
            </w:r>
            <w:r w:rsidRPr="00EC66E2">
              <w:rPr>
                <w:rFonts w:cs="Arial"/>
                <w:b/>
              </w:rPr>
              <w:t>rincipios</w:t>
            </w:r>
          </w:p>
        </w:tc>
        <w:tc>
          <w:tcPr>
            <w:tcW w:w="3260" w:type="dxa"/>
            <w:gridSpan w:val="2"/>
            <w:tcBorders>
              <w:top w:val="single" w:sz="4" w:space="0" w:color="000000" w:themeColor="text1"/>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Legalidad</w:t>
            </w:r>
          </w:p>
        </w:tc>
        <w:tc>
          <w:tcPr>
            <w:tcW w:w="1659" w:type="dxa"/>
            <w:tcBorders>
              <w:top w:val="single" w:sz="4" w:space="0" w:color="000000" w:themeColor="text1"/>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Default="00591597" w:rsidP="00610195">
            <w:pPr>
              <w:pStyle w:val="Default"/>
              <w:jc w:val="center"/>
              <w:rPr>
                <w:rFonts w:ascii="Arial" w:hAnsi="Arial" w:cs="Arial"/>
                <w:sz w:val="18"/>
                <w:szCs w:val="20"/>
              </w:rPr>
            </w:pPr>
            <w:r>
              <w:rPr>
                <w:rFonts w:ascii="Arial" w:hAnsi="Arial" w:cs="Arial"/>
                <w:sz w:val="18"/>
                <w:szCs w:val="20"/>
              </w:rPr>
              <w:t>280</w:t>
            </w:r>
          </w:p>
        </w:tc>
        <w:tc>
          <w:tcPr>
            <w:tcW w:w="2185" w:type="dxa"/>
            <w:tcBorders>
              <w:top w:val="single" w:sz="4" w:space="0" w:color="000000" w:themeColor="text1"/>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Default="00591597" w:rsidP="00610195">
            <w:pPr>
              <w:pStyle w:val="Default"/>
              <w:jc w:val="center"/>
              <w:rPr>
                <w:rFonts w:ascii="Arial" w:hAnsi="Arial" w:cs="Arial"/>
                <w:sz w:val="18"/>
                <w:szCs w:val="20"/>
              </w:rPr>
            </w:pPr>
            <w:r>
              <w:rPr>
                <w:rFonts w:ascii="Arial" w:hAnsi="Arial" w:cs="Arial"/>
                <w:sz w:val="18"/>
                <w:szCs w:val="20"/>
              </w:rPr>
              <w:t>300</w:t>
            </w:r>
          </w:p>
        </w:tc>
        <w:tc>
          <w:tcPr>
            <w:tcW w:w="1810" w:type="dxa"/>
            <w:tcBorders>
              <w:top w:val="single" w:sz="4" w:space="0" w:color="000000" w:themeColor="text1"/>
              <w:left w:val="single" w:sz="4" w:space="0" w:color="A6A6A6" w:themeColor="background1" w:themeShade="A6"/>
              <w:bottom w:val="single" w:sz="4" w:space="0" w:color="A6A6A6" w:themeColor="background1" w:themeShade="A6"/>
              <w:right w:val="single" w:sz="4" w:space="0" w:color="auto"/>
            </w:tcBorders>
          </w:tcPr>
          <w:p w:rsidR="00591597" w:rsidRDefault="00591597" w:rsidP="00610195">
            <w:pPr>
              <w:pStyle w:val="Default"/>
              <w:jc w:val="center"/>
              <w:rPr>
                <w:rFonts w:ascii="Arial" w:hAnsi="Arial" w:cs="Arial"/>
                <w:sz w:val="18"/>
                <w:szCs w:val="20"/>
              </w:rPr>
            </w:pPr>
            <w:r>
              <w:rPr>
                <w:rFonts w:ascii="Arial" w:hAnsi="Arial" w:cs="Arial"/>
                <w:sz w:val="18"/>
                <w:szCs w:val="20"/>
              </w:rPr>
              <w:t>9</w:t>
            </w:r>
            <w:r w:rsidR="00BB58AE">
              <w:rPr>
                <w:rFonts w:ascii="Arial" w:hAnsi="Arial" w:cs="Arial"/>
                <w:sz w:val="18"/>
                <w:szCs w:val="20"/>
              </w:rPr>
              <w:t>3</w:t>
            </w:r>
            <w:r>
              <w:rPr>
                <w:rFonts w:ascii="Arial" w:hAnsi="Arial" w:cs="Arial"/>
                <w:sz w:val="18"/>
                <w:szCs w:val="20"/>
              </w:rPr>
              <w:t>.3</w:t>
            </w:r>
            <w:r w:rsidR="00BB58AE">
              <w:rPr>
                <w:rFonts w:ascii="Arial" w:hAnsi="Arial" w:cs="Arial"/>
                <w:sz w:val="18"/>
                <w:szCs w:val="20"/>
              </w:rPr>
              <w:t>3</w:t>
            </w: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Honradez</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Lealtad</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Imparcialidad</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Eficiencia</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Economía</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Disciplina</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Profesionalismo</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pStyle w:val="Default"/>
              <w:jc w:val="both"/>
              <w:rPr>
                <w:rFonts w:ascii="Arial" w:hAnsi="Arial" w:cs="Arial"/>
                <w:sz w:val="18"/>
                <w:szCs w:val="20"/>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pStyle w:val="Default"/>
              <w:jc w:val="both"/>
              <w:rPr>
                <w:rFonts w:ascii="Arial" w:hAnsi="Arial" w:cs="Arial"/>
                <w:sz w:val="18"/>
                <w:szCs w:val="20"/>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pStyle w:val="Default"/>
              <w:jc w:val="both"/>
              <w:rPr>
                <w:rFonts w:ascii="Arial" w:hAnsi="Arial" w:cs="Arial"/>
                <w:sz w:val="18"/>
                <w:szCs w:val="20"/>
              </w:rPr>
            </w:pPr>
            <w:r w:rsidRPr="004A0299">
              <w:rPr>
                <w:rFonts w:ascii="Arial" w:hAnsi="Arial" w:cs="Arial"/>
                <w:sz w:val="18"/>
                <w:szCs w:val="20"/>
              </w:rPr>
              <w:t>Objetividad</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Transparencia</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Rendición de cuentas</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Competencia por mérito</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Eficacia</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Integridad</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auto"/>
              <w:bottom w:val="single" w:sz="4" w:space="0" w:color="auto"/>
              <w:right w:val="single" w:sz="4" w:space="0" w:color="A6A6A6" w:themeColor="background1" w:themeShade="A6"/>
            </w:tcBorders>
          </w:tcPr>
          <w:p w:rsidR="00591597" w:rsidRPr="00EC66E2" w:rsidRDefault="00591597" w:rsidP="00610195">
            <w:pPr>
              <w:contextualSpacing/>
              <w:jc w:val="both"/>
              <w:rPr>
                <w:rFonts w:cs="Arial"/>
                <w:b/>
              </w:rPr>
            </w:pPr>
          </w:p>
        </w:tc>
        <w:tc>
          <w:tcPr>
            <w:tcW w:w="3260"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Equidad</w:t>
            </w:r>
          </w:p>
        </w:tc>
        <w:tc>
          <w:tcPr>
            <w:tcW w:w="1659" w:type="dxa"/>
            <w:tcBorders>
              <w:top w:val="single" w:sz="4" w:space="0" w:color="A6A6A6" w:themeColor="background1" w:themeShade="A6"/>
              <w:left w:val="single" w:sz="4" w:space="0" w:color="A6A6A6" w:themeColor="background1" w:themeShade="A6"/>
              <w:bottom w:val="single" w:sz="4" w:space="0" w:color="auto"/>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uto"/>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val="restart"/>
            <w:tcBorders>
              <w:top w:val="single" w:sz="4" w:space="0" w:color="auto"/>
              <w:left w:val="single" w:sz="4" w:space="0" w:color="000000" w:themeColor="text1"/>
              <w:bottom w:val="single" w:sz="4" w:space="0" w:color="A6A6A6" w:themeColor="background1" w:themeShade="A6"/>
              <w:right w:val="single" w:sz="4" w:space="0" w:color="A6A6A6" w:themeColor="background1" w:themeShade="A6"/>
            </w:tcBorders>
            <w:vAlign w:val="center"/>
          </w:tcPr>
          <w:p w:rsidR="00591597" w:rsidRPr="00EC66E2" w:rsidRDefault="00EC66E2" w:rsidP="00EC66E2">
            <w:pPr>
              <w:contextualSpacing/>
              <w:jc w:val="center"/>
              <w:rPr>
                <w:rFonts w:cs="Arial"/>
                <w:b/>
              </w:rPr>
            </w:pPr>
            <w:r>
              <w:rPr>
                <w:rFonts w:cs="Arial"/>
                <w:b/>
              </w:rPr>
              <w:t>V</w:t>
            </w:r>
            <w:r w:rsidRPr="00EC66E2">
              <w:rPr>
                <w:rFonts w:cs="Arial"/>
                <w:b/>
              </w:rPr>
              <w:t>alores</w:t>
            </w:r>
          </w:p>
        </w:tc>
        <w:tc>
          <w:tcPr>
            <w:tcW w:w="3260"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Interés público</w:t>
            </w:r>
          </w:p>
        </w:tc>
        <w:tc>
          <w:tcPr>
            <w:tcW w:w="1659" w:type="dxa"/>
            <w:tcBorders>
              <w:top w:val="single" w:sz="4" w:space="0" w:color="auto"/>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uto"/>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uto"/>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Respeto</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Respeto de los Derechos Humanos</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Igualdad y no descriminación</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Equidad de género</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Entorno Cultural y Ecológico</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Cooperación</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Liderazgo</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Rendición de cuentas</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Verdad</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Probidad</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591597" w:rsidTr="00282DDD">
        <w:trPr>
          <w:gridAfter w:val="1"/>
          <w:wAfter w:w="16" w:type="dxa"/>
        </w:trPr>
        <w:tc>
          <w:tcPr>
            <w:tcW w:w="3794" w:type="dxa"/>
            <w:vMerge/>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3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r w:rsidRPr="004A0299">
              <w:rPr>
                <w:rFonts w:cs="Arial"/>
                <w:sz w:val="18"/>
              </w:rPr>
              <w:t>Racionalidad económica</w:t>
            </w:r>
          </w:p>
        </w:tc>
        <w:tc>
          <w:tcPr>
            <w:tcW w:w="1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rsidR="00591597" w:rsidRPr="004A0299" w:rsidRDefault="00591597" w:rsidP="00610195">
            <w:pPr>
              <w:contextualSpacing/>
              <w:jc w:val="both"/>
              <w:rPr>
                <w:rFonts w:cs="Arial"/>
                <w:sz w:val="18"/>
              </w:rPr>
            </w:pPr>
          </w:p>
        </w:tc>
        <w:tc>
          <w:tcPr>
            <w:tcW w:w="2185"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rsidR="00591597" w:rsidRPr="004A0299" w:rsidRDefault="00591597" w:rsidP="00610195">
            <w:pPr>
              <w:contextualSpacing/>
              <w:jc w:val="both"/>
              <w:rPr>
                <w:rFonts w:cs="Arial"/>
                <w:sz w:val="18"/>
              </w:rPr>
            </w:pP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591597" w:rsidRPr="004A0299" w:rsidRDefault="00591597" w:rsidP="00610195">
            <w:pPr>
              <w:contextualSpacing/>
              <w:jc w:val="both"/>
              <w:rPr>
                <w:rFonts w:cs="Arial"/>
                <w:sz w:val="18"/>
              </w:rPr>
            </w:pPr>
          </w:p>
        </w:tc>
      </w:tr>
      <w:tr w:rsidR="00610195" w:rsidTr="00282DDD">
        <w:tc>
          <w:tcPr>
            <w:tcW w:w="5449" w:type="dxa"/>
            <w:gridSpan w:val="2"/>
            <w:tcBorders>
              <w:top w:val="single" w:sz="4" w:space="0" w:color="A6A6A6" w:themeColor="background1" w:themeShade="A6"/>
              <w:left w:val="single" w:sz="4" w:space="0" w:color="000000" w:themeColor="text1"/>
              <w:bottom w:val="single" w:sz="4" w:space="0" w:color="000000" w:themeColor="text1"/>
              <w:right w:val="nil"/>
            </w:tcBorders>
          </w:tcPr>
          <w:p w:rsidR="00610195" w:rsidRPr="004A0299" w:rsidRDefault="00610195" w:rsidP="00610195">
            <w:pPr>
              <w:contextualSpacing/>
              <w:jc w:val="right"/>
              <w:rPr>
                <w:rFonts w:cs="Arial"/>
                <w:sz w:val="18"/>
              </w:rPr>
            </w:pPr>
          </w:p>
        </w:tc>
        <w:tc>
          <w:tcPr>
            <w:tcW w:w="5449" w:type="dxa"/>
            <w:gridSpan w:val="3"/>
            <w:tcBorders>
              <w:top w:val="single" w:sz="4" w:space="0" w:color="A6A6A6" w:themeColor="background1" w:themeShade="A6"/>
              <w:left w:val="nil"/>
              <w:bottom w:val="single" w:sz="4" w:space="0" w:color="auto"/>
              <w:right w:val="single" w:sz="4" w:space="0" w:color="808080" w:themeColor="background1" w:themeShade="80"/>
            </w:tcBorders>
          </w:tcPr>
          <w:p w:rsidR="00FD590D" w:rsidRDefault="00FD590D" w:rsidP="00610195">
            <w:pPr>
              <w:contextualSpacing/>
              <w:jc w:val="right"/>
              <w:rPr>
                <w:rFonts w:cs="Arial"/>
                <w:sz w:val="18"/>
              </w:rPr>
            </w:pPr>
          </w:p>
          <w:p w:rsidR="00610195" w:rsidRPr="004A0299" w:rsidRDefault="00610195" w:rsidP="00610195">
            <w:pPr>
              <w:contextualSpacing/>
              <w:jc w:val="right"/>
              <w:rPr>
                <w:rFonts w:cs="Arial"/>
                <w:sz w:val="18"/>
              </w:rPr>
            </w:pPr>
            <w:r>
              <w:rPr>
                <w:rFonts w:cs="Arial"/>
                <w:sz w:val="18"/>
              </w:rPr>
              <w:t>Promedio</w:t>
            </w:r>
          </w:p>
        </w:tc>
        <w:tc>
          <w:tcPr>
            <w:tcW w:w="1826" w:type="dxa"/>
            <w:gridSpan w:val="2"/>
            <w:tcBorders>
              <w:top w:val="single" w:sz="4" w:space="0" w:color="A6A6A6" w:themeColor="background1" w:themeShade="A6"/>
              <w:left w:val="single" w:sz="4" w:space="0" w:color="808080" w:themeColor="background1" w:themeShade="80"/>
              <w:bottom w:val="single" w:sz="4" w:space="0" w:color="auto"/>
              <w:right w:val="single" w:sz="4" w:space="0" w:color="000000" w:themeColor="text1"/>
            </w:tcBorders>
          </w:tcPr>
          <w:p w:rsidR="00610195" w:rsidRPr="004A0299" w:rsidRDefault="00610195" w:rsidP="00610195">
            <w:pPr>
              <w:ind w:right="-96"/>
              <w:contextualSpacing/>
              <w:jc w:val="both"/>
              <w:rPr>
                <w:rFonts w:cs="Arial"/>
                <w:sz w:val="18"/>
              </w:rPr>
            </w:pPr>
          </w:p>
        </w:tc>
      </w:tr>
    </w:tbl>
    <w:p w:rsidR="00FA314F" w:rsidRDefault="00FA314F" w:rsidP="00610195">
      <w:pPr>
        <w:pStyle w:val="Sinespaciado"/>
        <w:ind w:right="173"/>
        <w:jc w:val="both"/>
        <w:rPr>
          <w:rFonts w:ascii="Arial" w:hAnsi="Arial" w:cs="Arial"/>
          <w:b/>
          <w:sz w:val="18"/>
        </w:rPr>
      </w:pPr>
    </w:p>
    <w:p w:rsidR="00F50B9B" w:rsidRDefault="00F50B9B" w:rsidP="00610195">
      <w:pPr>
        <w:pStyle w:val="Sinespaciado"/>
        <w:ind w:right="173"/>
        <w:jc w:val="both"/>
        <w:rPr>
          <w:rFonts w:ascii="Arial" w:hAnsi="Arial" w:cs="Arial"/>
          <w:b/>
        </w:rPr>
      </w:pPr>
    </w:p>
    <w:p w:rsidR="006F2753" w:rsidRDefault="006F2753" w:rsidP="00610195">
      <w:pPr>
        <w:pStyle w:val="Sinespaciado"/>
        <w:ind w:right="173"/>
        <w:jc w:val="both"/>
        <w:rPr>
          <w:rFonts w:ascii="Arial" w:hAnsi="Arial" w:cs="Arial"/>
          <w:b/>
        </w:rPr>
      </w:pPr>
    </w:p>
    <w:p w:rsidR="00174789" w:rsidRDefault="00174789" w:rsidP="00610195">
      <w:pPr>
        <w:pStyle w:val="Sinespaciado"/>
        <w:ind w:right="173"/>
        <w:jc w:val="both"/>
        <w:rPr>
          <w:rFonts w:ascii="Arial" w:hAnsi="Arial" w:cs="Arial"/>
          <w:b/>
        </w:rPr>
      </w:pPr>
    </w:p>
    <w:p w:rsidR="00613567" w:rsidRDefault="004A0299" w:rsidP="00610195">
      <w:pPr>
        <w:pStyle w:val="Sinespaciado"/>
        <w:ind w:right="173"/>
        <w:jc w:val="both"/>
        <w:rPr>
          <w:rFonts w:ascii="Arial" w:hAnsi="Arial" w:cs="Arial"/>
          <w:b/>
          <w:sz w:val="18"/>
        </w:rPr>
      </w:pPr>
      <w:r w:rsidRPr="00CC41DA">
        <w:rPr>
          <w:rFonts w:ascii="Arial" w:hAnsi="Arial" w:cs="Arial"/>
          <w:b/>
        </w:rPr>
        <w:lastRenderedPageBreak/>
        <w:t>6. b.</w:t>
      </w:r>
      <w:r w:rsidRPr="00FA314F">
        <w:rPr>
          <w:rFonts w:ascii="Arial" w:hAnsi="Arial" w:cs="Arial"/>
          <w:b/>
          <w:sz w:val="18"/>
        </w:rPr>
        <w:t xml:space="preserve"> </w:t>
      </w:r>
      <w:r w:rsidR="00317A97" w:rsidRPr="00CC41DA">
        <w:rPr>
          <w:rFonts w:ascii="Arial" w:hAnsi="Arial" w:cs="Arial"/>
          <w:sz w:val="20"/>
        </w:rPr>
        <w:t>Resultados de</w:t>
      </w:r>
      <w:r w:rsidR="00613567" w:rsidRPr="00CC41DA">
        <w:rPr>
          <w:rFonts w:ascii="Arial" w:hAnsi="Arial" w:cs="Arial"/>
          <w:sz w:val="20"/>
        </w:rPr>
        <w:t>l</w:t>
      </w:r>
      <w:r w:rsidR="00317A97" w:rsidRPr="00CC41DA">
        <w:rPr>
          <w:rFonts w:ascii="Arial" w:hAnsi="Arial" w:cs="Arial"/>
          <w:sz w:val="20"/>
        </w:rPr>
        <w:t xml:space="preserve"> sondeo de percepción de las personas servidoras pública respecto al conocimiento del </w:t>
      </w:r>
      <w:r w:rsidR="00613567" w:rsidRPr="00CC41DA">
        <w:rPr>
          <w:rFonts w:ascii="Arial" w:hAnsi="Arial" w:cs="Arial"/>
          <w:sz w:val="20"/>
        </w:rPr>
        <w:t>Código de Conducta del</w:t>
      </w:r>
      <w:r w:rsidR="00CC41DA">
        <w:rPr>
          <w:rFonts w:ascii="Arial" w:hAnsi="Arial" w:cs="Arial"/>
          <w:sz w:val="20"/>
        </w:rPr>
        <w:t xml:space="preserve"> E</w:t>
      </w:r>
      <w:r w:rsidRPr="00CC41DA">
        <w:rPr>
          <w:rFonts w:ascii="Arial" w:hAnsi="Arial" w:cs="Arial"/>
          <w:sz w:val="20"/>
        </w:rPr>
        <w:t>nte públ</w:t>
      </w:r>
      <w:r w:rsidR="00CC41DA">
        <w:rPr>
          <w:rFonts w:ascii="Arial" w:hAnsi="Arial" w:cs="Arial"/>
          <w:sz w:val="20"/>
        </w:rPr>
        <w:t>i</w:t>
      </w:r>
      <w:r w:rsidRPr="00CC41DA">
        <w:rPr>
          <w:rFonts w:ascii="Arial" w:hAnsi="Arial" w:cs="Arial"/>
          <w:sz w:val="20"/>
        </w:rPr>
        <w:t>co</w:t>
      </w:r>
      <w:r w:rsidR="009F08C0" w:rsidRPr="00CC41DA">
        <w:rPr>
          <w:rFonts w:ascii="Arial" w:hAnsi="Arial" w:cs="Arial"/>
          <w:sz w:val="20"/>
        </w:rPr>
        <w:t>.</w:t>
      </w:r>
      <w:r w:rsidR="00613567" w:rsidRPr="00FA314F">
        <w:rPr>
          <w:rFonts w:ascii="Arial" w:hAnsi="Arial" w:cs="Arial"/>
          <w:b/>
          <w:sz w:val="18"/>
        </w:rPr>
        <w:t xml:space="preserve"> </w:t>
      </w:r>
    </w:p>
    <w:p w:rsidR="00FD590D" w:rsidRPr="00FA314F" w:rsidRDefault="00FD590D" w:rsidP="00610195">
      <w:pPr>
        <w:pStyle w:val="Sinespaciado"/>
        <w:ind w:right="173"/>
        <w:jc w:val="both"/>
        <w:rPr>
          <w:rFonts w:ascii="Arial" w:hAnsi="Arial" w:cs="Arial"/>
          <w:b/>
          <w:sz w:val="18"/>
        </w:rPr>
      </w:pPr>
    </w:p>
    <w:tbl>
      <w:tblPr>
        <w:tblStyle w:val="Tablaconcuadrcula"/>
        <w:tblW w:w="12724" w:type="dxa"/>
        <w:tblBorders>
          <w:top w:val="single" w:sz="4" w:space="0" w:color="000000" w:themeColor="text1"/>
          <w:left w:val="single" w:sz="4" w:space="0" w:color="000000" w:themeColor="text1"/>
          <w:bottom w:val="single" w:sz="4" w:space="0" w:color="000000" w:themeColor="text1"/>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188"/>
        <w:gridCol w:w="4536"/>
      </w:tblGrid>
      <w:tr w:rsidR="004A0299" w:rsidTr="003D2791">
        <w:tc>
          <w:tcPr>
            <w:tcW w:w="8188"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A0299" w:rsidRPr="00AD0553" w:rsidRDefault="001A7A39" w:rsidP="004A0299">
            <w:pPr>
              <w:contextualSpacing/>
              <w:jc w:val="center"/>
              <w:rPr>
                <w:rFonts w:cs="Arial"/>
                <w:b/>
                <w:color w:val="943634" w:themeColor="accent2" w:themeShade="BF"/>
              </w:rPr>
            </w:pPr>
            <w:r>
              <w:rPr>
                <w:rFonts w:cs="Arial"/>
                <w:b/>
                <w:color w:val="943634" w:themeColor="accent2" w:themeShade="BF"/>
              </w:rPr>
              <w:t>Preguntas</w:t>
            </w:r>
          </w:p>
        </w:tc>
        <w:tc>
          <w:tcPr>
            <w:tcW w:w="4536"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rsidR="004A0299" w:rsidRPr="00AD0553" w:rsidRDefault="001A7A39" w:rsidP="001A7A39">
            <w:pPr>
              <w:contextualSpacing/>
              <w:jc w:val="center"/>
              <w:rPr>
                <w:rFonts w:cs="Arial"/>
                <w:b/>
                <w:color w:val="943634" w:themeColor="accent2" w:themeShade="BF"/>
              </w:rPr>
            </w:pPr>
            <w:r>
              <w:rPr>
                <w:rFonts w:cs="Arial"/>
                <w:b/>
                <w:color w:val="943634" w:themeColor="accent2" w:themeShade="BF"/>
              </w:rPr>
              <w:t>C</w:t>
            </w:r>
            <w:r w:rsidRPr="00AD0553">
              <w:rPr>
                <w:rFonts w:cs="Arial"/>
                <w:b/>
                <w:color w:val="943634" w:themeColor="accent2" w:themeShade="BF"/>
              </w:rPr>
              <w:t>alificación</w:t>
            </w:r>
            <w:r>
              <w:rPr>
                <w:rFonts w:cs="Arial"/>
                <w:b/>
                <w:color w:val="943634" w:themeColor="accent2" w:themeShade="BF"/>
              </w:rPr>
              <w:t xml:space="preserve"> de la respuesta</w:t>
            </w:r>
          </w:p>
        </w:tc>
      </w:tr>
      <w:tr w:rsidR="004A0299" w:rsidTr="00610195">
        <w:tc>
          <w:tcPr>
            <w:tcW w:w="8188" w:type="dxa"/>
            <w:tcBorders>
              <w:top w:val="single" w:sz="4" w:space="0" w:color="000000" w:themeColor="text1"/>
            </w:tcBorders>
          </w:tcPr>
          <w:p w:rsidR="002A47F9" w:rsidRDefault="002A47F9" w:rsidP="004A0299">
            <w:pPr>
              <w:contextualSpacing/>
              <w:jc w:val="both"/>
              <w:rPr>
                <w:rFonts w:cs="Arial"/>
                <w:i/>
                <w:sz w:val="18"/>
              </w:rPr>
            </w:pPr>
          </w:p>
          <w:p w:rsidR="004A0299" w:rsidRDefault="004A0299" w:rsidP="004A0299">
            <w:pPr>
              <w:contextualSpacing/>
              <w:jc w:val="both"/>
              <w:rPr>
                <w:rFonts w:cs="Arial"/>
                <w:i/>
                <w:sz w:val="18"/>
              </w:rPr>
            </w:pPr>
            <w:r w:rsidRPr="001A7A39">
              <w:rPr>
                <w:rFonts w:cs="Arial"/>
                <w:i/>
                <w:sz w:val="18"/>
              </w:rPr>
              <w:t>“Conozco el Código de Conducta…”</w:t>
            </w:r>
          </w:p>
          <w:p w:rsidR="002A47F9" w:rsidRPr="001A7A39" w:rsidRDefault="002A47F9" w:rsidP="004A0299">
            <w:pPr>
              <w:contextualSpacing/>
              <w:jc w:val="both"/>
              <w:rPr>
                <w:rFonts w:cs="Arial"/>
                <w:i/>
                <w:sz w:val="18"/>
              </w:rPr>
            </w:pPr>
          </w:p>
        </w:tc>
        <w:tc>
          <w:tcPr>
            <w:tcW w:w="4536" w:type="dxa"/>
            <w:tcBorders>
              <w:top w:val="single" w:sz="4" w:space="0" w:color="000000" w:themeColor="text1"/>
            </w:tcBorders>
          </w:tcPr>
          <w:p w:rsidR="004A0299" w:rsidRDefault="004A0299" w:rsidP="004A0299">
            <w:pPr>
              <w:contextualSpacing/>
              <w:jc w:val="both"/>
              <w:rPr>
                <w:rFonts w:cs="Arial"/>
              </w:rPr>
            </w:pPr>
          </w:p>
        </w:tc>
      </w:tr>
      <w:tr w:rsidR="004A0299" w:rsidTr="00610195">
        <w:tc>
          <w:tcPr>
            <w:tcW w:w="8188" w:type="dxa"/>
          </w:tcPr>
          <w:p w:rsidR="002A47F9" w:rsidRDefault="002A47F9" w:rsidP="004A0299">
            <w:pPr>
              <w:contextualSpacing/>
              <w:jc w:val="both"/>
              <w:rPr>
                <w:rFonts w:cs="Arial"/>
                <w:i/>
                <w:sz w:val="18"/>
              </w:rPr>
            </w:pPr>
          </w:p>
          <w:p w:rsidR="004A0299" w:rsidRDefault="00317A97" w:rsidP="004A0299">
            <w:pPr>
              <w:contextualSpacing/>
              <w:jc w:val="both"/>
              <w:rPr>
                <w:rFonts w:cs="Arial"/>
                <w:i/>
                <w:sz w:val="18"/>
              </w:rPr>
            </w:pPr>
            <w:r w:rsidRPr="001A7A39">
              <w:rPr>
                <w:rFonts w:cs="Arial"/>
                <w:i/>
                <w:sz w:val="18"/>
              </w:rPr>
              <w:t>“Es cl</w:t>
            </w:r>
            <w:r w:rsidR="004A0299" w:rsidRPr="001A7A39">
              <w:rPr>
                <w:rFonts w:cs="Arial"/>
                <w:i/>
                <w:sz w:val="18"/>
              </w:rPr>
              <w:t>aro y sencillo de entender”</w:t>
            </w:r>
          </w:p>
          <w:p w:rsidR="002A47F9" w:rsidRPr="001A7A39" w:rsidRDefault="002A47F9" w:rsidP="004A0299">
            <w:pPr>
              <w:contextualSpacing/>
              <w:jc w:val="both"/>
              <w:rPr>
                <w:rFonts w:cs="Arial"/>
                <w:i/>
                <w:sz w:val="18"/>
              </w:rPr>
            </w:pPr>
          </w:p>
        </w:tc>
        <w:tc>
          <w:tcPr>
            <w:tcW w:w="4536" w:type="dxa"/>
          </w:tcPr>
          <w:p w:rsidR="004A0299" w:rsidRDefault="004A0299" w:rsidP="004A0299">
            <w:pPr>
              <w:contextualSpacing/>
              <w:jc w:val="both"/>
              <w:rPr>
                <w:rFonts w:cs="Arial"/>
              </w:rPr>
            </w:pPr>
          </w:p>
        </w:tc>
      </w:tr>
      <w:tr w:rsidR="004A0299" w:rsidTr="00610195">
        <w:tc>
          <w:tcPr>
            <w:tcW w:w="8188" w:type="dxa"/>
          </w:tcPr>
          <w:p w:rsidR="002A47F9" w:rsidRDefault="002A47F9" w:rsidP="004A0299">
            <w:pPr>
              <w:contextualSpacing/>
              <w:jc w:val="both"/>
              <w:rPr>
                <w:rFonts w:cs="Arial"/>
                <w:i/>
                <w:sz w:val="18"/>
              </w:rPr>
            </w:pPr>
          </w:p>
          <w:p w:rsidR="004A0299" w:rsidRDefault="004A0299" w:rsidP="004A0299">
            <w:pPr>
              <w:contextualSpacing/>
              <w:jc w:val="both"/>
              <w:rPr>
                <w:rFonts w:cs="Arial"/>
                <w:i/>
                <w:sz w:val="18"/>
              </w:rPr>
            </w:pPr>
            <w:r w:rsidRPr="001A7A39">
              <w:rPr>
                <w:rFonts w:cs="Arial"/>
                <w:i/>
                <w:sz w:val="18"/>
              </w:rPr>
              <w:t>“Me permite saber como debo actuar…”</w:t>
            </w:r>
          </w:p>
          <w:p w:rsidR="002A47F9" w:rsidRPr="001A7A39" w:rsidRDefault="002A47F9" w:rsidP="004A0299">
            <w:pPr>
              <w:contextualSpacing/>
              <w:jc w:val="both"/>
              <w:rPr>
                <w:rFonts w:cs="Arial"/>
                <w:i/>
                <w:sz w:val="18"/>
              </w:rPr>
            </w:pPr>
          </w:p>
        </w:tc>
        <w:tc>
          <w:tcPr>
            <w:tcW w:w="4536" w:type="dxa"/>
          </w:tcPr>
          <w:p w:rsidR="004A0299" w:rsidRDefault="004A0299" w:rsidP="004A0299">
            <w:pPr>
              <w:contextualSpacing/>
              <w:jc w:val="both"/>
              <w:rPr>
                <w:rFonts w:cs="Arial"/>
              </w:rPr>
            </w:pPr>
          </w:p>
        </w:tc>
      </w:tr>
    </w:tbl>
    <w:p w:rsidR="004C543C" w:rsidRDefault="004C543C" w:rsidP="003C57DF">
      <w:pPr>
        <w:contextualSpacing/>
        <w:jc w:val="both"/>
        <w:rPr>
          <w:rFonts w:cs="Arial"/>
          <w:b/>
          <w:sz w:val="18"/>
        </w:rPr>
      </w:pPr>
    </w:p>
    <w:p w:rsidR="00610974" w:rsidRDefault="00610974" w:rsidP="00E33F99">
      <w:pPr>
        <w:contextualSpacing/>
        <w:jc w:val="both"/>
        <w:rPr>
          <w:rFonts w:cs="Arial"/>
          <w:b/>
          <w:sz w:val="24"/>
        </w:rPr>
      </w:pPr>
    </w:p>
    <w:p w:rsidR="00610974" w:rsidRDefault="00610974" w:rsidP="00E33F99">
      <w:pPr>
        <w:contextualSpacing/>
        <w:jc w:val="both"/>
        <w:rPr>
          <w:rFonts w:cs="Arial"/>
          <w:b/>
          <w:sz w:val="24"/>
        </w:rPr>
      </w:pPr>
    </w:p>
    <w:p w:rsidR="00E33F99" w:rsidRDefault="00CC41DA" w:rsidP="00E33F99">
      <w:pPr>
        <w:contextualSpacing/>
        <w:jc w:val="both"/>
        <w:rPr>
          <w:rFonts w:cs="Arial"/>
        </w:rPr>
      </w:pPr>
      <w:r w:rsidRPr="00F50B9B">
        <w:rPr>
          <w:rFonts w:cs="Arial"/>
          <w:b/>
          <w:sz w:val="24"/>
        </w:rPr>
        <w:t>7</w:t>
      </w:r>
      <w:r w:rsidR="00082E5A" w:rsidRPr="00F50B9B">
        <w:rPr>
          <w:rFonts w:cs="Arial"/>
          <w:b/>
          <w:sz w:val="24"/>
        </w:rPr>
        <w:t>.</w:t>
      </w:r>
      <w:r w:rsidR="00F50B9B" w:rsidRPr="00F50B9B">
        <w:rPr>
          <w:rFonts w:cs="Arial"/>
          <w:b/>
          <w:sz w:val="24"/>
        </w:rPr>
        <w:t xml:space="preserve"> a</w:t>
      </w:r>
      <w:r w:rsidR="00F50B9B">
        <w:rPr>
          <w:rFonts w:cs="Arial"/>
          <w:b/>
        </w:rPr>
        <w:t xml:space="preserve">. </w:t>
      </w:r>
      <w:r w:rsidR="00E33F99" w:rsidRPr="00F50B9B">
        <w:rPr>
          <w:rFonts w:cs="Arial"/>
        </w:rPr>
        <w:t xml:space="preserve">Describir las buenas prácticas que los Comités de Ética llevaron a cabo para fomentar la integridad, al </w:t>
      </w:r>
      <w:r w:rsidR="00610974" w:rsidRPr="00F50B9B">
        <w:rPr>
          <w:rFonts w:cs="Arial"/>
        </w:rPr>
        <w:t>interior de los Entes Públicos.</w:t>
      </w:r>
    </w:p>
    <w:p w:rsidR="00FD590D" w:rsidRPr="00282DDD" w:rsidRDefault="00FD590D" w:rsidP="00E33F99">
      <w:pPr>
        <w:contextualSpacing/>
        <w:jc w:val="both"/>
        <w:rPr>
          <w:rFonts w:cs="Arial"/>
          <w:b/>
        </w:rPr>
      </w:pPr>
    </w:p>
    <w:tbl>
      <w:tblPr>
        <w:tblStyle w:val="Tablaconcuadrcula"/>
        <w:tblW w:w="0" w:type="auto"/>
        <w:tblLook w:val="04A0" w:firstRow="1" w:lastRow="0" w:firstColumn="1" w:lastColumn="0" w:noHBand="0" w:noVBand="1"/>
      </w:tblPr>
      <w:tblGrid>
        <w:gridCol w:w="675"/>
        <w:gridCol w:w="4820"/>
        <w:gridCol w:w="7229"/>
      </w:tblGrid>
      <w:tr w:rsidR="000F7172" w:rsidTr="003D2791">
        <w:tc>
          <w:tcPr>
            <w:tcW w:w="675" w:type="dxa"/>
            <w:tcBorders>
              <w:bottom w:val="single" w:sz="4" w:space="0" w:color="auto"/>
            </w:tcBorders>
            <w:shd w:val="clear" w:color="auto" w:fill="D9D9D9" w:themeFill="background1" w:themeFillShade="D9"/>
          </w:tcPr>
          <w:p w:rsidR="00E33F99" w:rsidRPr="006C30DF" w:rsidRDefault="00E33F99" w:rsidP="00AF7288">
            <w:pPr>
              <w:contextualSpacing/>
              <w:jc w:val="center"/>
              <w:rPr>
                <w:rFonts w:cs="Arial"/>
                <w:b/>
                <w:color w:val="943634" w:themeColor="accent2" w:themeShade="BF"/>
                <w:sz w:val="22"/>
              </w:rPr>
            </w:pPr>
            <w:r w:rsidRPr="002835F7">
              <w:rPr>
                <w:rFonts w:cs="Arial"/>
                <w:b/>
                <w:color w:val="943634" w:themeColor="accent2" w:themeShade="BF"/>
                <w:sz w:val="22"/>
              </w:rPr>
              <w:t>N</w:t>
            </w:r>
            <w:r>
              <w:rPr>
                <w:rFonts w:cs="Arial"/>
                <w:b/>
                <w:color w:val="943634" w:themeColor="accent2" w:themeShade="BF"/>
                <w:sz w:val="22"/>
              </w:rPr>
              <w:t>o</w:t>
            </w:r>
            <w:r w:rsidRPr="002835F7">
              <w:rPr>
                <w:rFonts w:cs="Arial"/>
                <w:b/>
                <w:color w:val="943634" w:themeColor="accent2" w:themeShade="BF"/>
                <w:sz w:val="22"/>
              </w:rPr>
              <w:t>.</w:t>
            </w:r>
          </w:p>
        </w:tc>
        <w:tc>
          <w:tcPr>
            <w:tcW w:w="4820" w:type="dxa"/>
            <w:tcBorders>
              <w:bottom w:val="single" w:sz="4" w:space="0" w:color="000000" w:themeColor="text1"/>
            </w:tcBorders>
            <w:shd w:val="clear" w:color="auto" w:fill="D9D9D9" w:themeFill="background1" w:themeFillShade="D9"/>
          </w:tcPr>
          <w:p w:rsidR="00E33F99" w:rsidRPr="0097474E" w:rsidRDefault="0097474E" w:rsidP="00AF7288">
            <w:pPr>
              <w:contextualSpacing/>
              <w:jc w:val="center"/>
              <w:rPr>
                <w:rFonts w:cs="Arial"/>
                <w:b/>
                <w:color w:val="943634" w:themeColor="accent2" w:themeShade="BF"/>
              </w:rPr>
            </w:pPr>
            <w:r>
              <w:rPr>
                <w:rFonts w:cs="Arial"/>
                <w:b/>
                <w:color w:val="943634" w:themeColor="accent2" w:themeShade="BF"/>
              </w:rPr>
              <w:t>A</w:t>
            </w:r>
            <w:r w:rsidRPr="0097474E">
              <w:rPr>
                <w:rFonts w:cs="Arial"/>
                <w:b/>
                <w:color w:val="943634" w:themeColor="accent2" w:themeShade="BF"/>
              </w:rPr>
              <w:t>ctividades que complementaron la capacitación de los servidores públicos</w:t>
            </w:r>
          </w:p>
        </w:tc>
        <w:tc>
          <w:tcPr>
            <w:tcW w:w="7229" w:type="dxa"/>
            <w:tcBorders>
              <w:bottom w:val="single" w:sz="4" w:space="0" w:color="000000" w:themeColor="text1"/>
            </w:tcBorders>
            <w:shd w:val="clear" w:color="auto" w:fill="D9D9D9" w:themeFill="background1" w:themeFillShade="D9"/>
          </w:tcPr>
          <w:p w:rsidR="00E33F99" w:rsidRPr="0097474E" w:rsidRDefault="0097474E" w:rsidP="0097474E">
            <w:pPr>
              <w:contextualSpacing/>
              <w:jc w:val="center"/>
              <w:rPr>
                <w:rFonts w:cs="Arial"/>
                <w:b/>
                <w:color w:val="943634" w:themeColor="accent2" w:themeShade="BF"/>
              </w:rPr>
            </w:pPr>
            <w:r>
              <w:rPr>
                <w:rFonts w:cs="Arial"/>
                <w:b/>
                <w:color w:val="943634" w:themeColor="accent2" w:themeShade="BF"/>
              </w:rPr>
              <w:t>T</w:t>
            </w:r>
            <w:r w:rsidRPr="0097474E">
              <w:rPr>
                <w:rFonts w:cs="Arial"/>
                <w:b/>
                <w:color w:val="943634" w:themeColor="accent2" w:themeShade="BF"/>
              </w:rPr>
              <w:t>ipo de capacitación</w:t>
            </w:r>
          </w:p>
        </w:tc>
      </w:tr>
      <w:tr w:rsidR="000F7172" w:rsidTr="00613567">
        <w:tc>
          <w:tcPr>
            <w:tcW w:w="675" w:type="dxa"/>
            <w:tcBorders>
              <w:bottom w:val="single" w:sz="4" w:space="0" w:color="BFBFBF" w:themeColor="background1" w:themeShade="BF"/>
              <w:right w:val="single" w:sz="4" w:space="0" w:color="BFBFBF" w:themeColor="background1" w:themeShade="BF"/>
            </w:tcBorders>
          </w:tcPr>
          <w:p w:rsidR="00E33F99" w:rsidRDefault="00E33F99" w:rsidP="00AF7288">
            <w:pPr>
              <w:spacing w:line="480" w:lineRule="auto"/>
              <w:contextualSpacing/>
              <w:jc w:val="both"/>
              <w:rPr>
                <w:rFonts w:cs="Arial"/>
              </w:rPr>
            </w:pPr>
          </w:p>
        </w:tc>
        <w:tc>
          <w:tcPr>
            <w:tcW w:w="482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rsidR="00E33F99" w:rsidRDefault="00E33F99" w:rsidP="00AF7288">
            <w:pPr>
              <w:spacing w:line="480" w:lineRule="auto"/>
              <w:contextualSpacing/>
              <w:jc w:val="both"/>
              <w:rPr>
                <w:rFonts w:cs="Arial"/>
              </w:rPr>
            </w:pPr>
          </w:p>
        </w:tc>
        <w:tc>
          <w:tcPr>
            <w:tcW w:w="722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E33F99" w:rsidRDefault="00E33F99" w:rsidP="00AF7288">
            <w:pPr>
              <w:spacing w:line="480" w:lineRule="auto"/>
              <w:contextualSpacing/>
              <w:jc w:val="both"/>
              <w:rPr>
                <w:rFonts w:cs="Arial"/>
              </w:rPr>
            </w:pPr>
          </w:p>
        </w:tc>
      </w:tr>
      <w:tr w:rsidR="000F7172" w:rsidTr="00613567">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E33F99" w:rsidRDefault="00E33F99" w:rsidP="00AF7288">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3F99" w:rsidRDefault="00E33F99" w:rsidP="00AF7288">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E33F99" w:rsidRDefault="00E33F99" w:rsidP="00AF7288">
            <w:pPr>
              <w:spacing w:line="480" w:lineRule="auto"/>
              <w:contextualSpacing/>
              <w:jc w:val="both"/>
              <w:rPr>
                <w:rFonts w:cs="Arial"/>
              </w:rPr>
            </w:pPr>
          </w:p>
        </w:tc>
      </w:tr>
      <w:tr w:rsidR="00C27D42" w:rsidTr="00613567">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27D42" w:rsidRDefault="00C27D42" w:rsidP="00AF7288">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7D42" w:rsidRDefault="00C27D42" w:rsidP="00AF7288">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7D42" w:rsidRDefault="00C27D42" w:rsidP="00AF7288">
            <w:pPr>
              <w:spacing w:line="480" w:lineRule="auto"/>
              <w:contextualSpacing/>
              <w:jc w:val="both"/>
              <w:rPr>
                <w:rFonts w:cs="Arial"/>
              </w:rPr>
            </w:pPr>
          </w:p>
        </w:tc>
      </w:tr>
      <w:tr w:rsidR="000F7172" w:rsidTr="00613567">
        <w:tc>
          <w:tcPr>
            <w:tcW w:w="675" w:type="dxa"/>
            <w:tcBorders>
              <w:top w:val="single" w:sz="4" w:space="0" w:color="BFBFBF" w:themeColor="background1" w:themeShade="BF"/>
              <w:right w:val="single" w:sz="4" w:space="0" w:color="BFBFBF" w:themeColor="background1" w:themeShade="BF"/>
            </w:tcBorders>
          </w:tcPr>
          <w:p w:rsidR="00E33F99" w:rsidRDefault="00E33F99" w:rsidP="00AF7288">
            <w:pPr>
              <w:spacing w:line="480" w:lineRule="auto"/>
              <w:contextualSpacing/>
              <w:jc w:val="both"/>
              <w:rPr>
                <w:rFonts w:cs="Arial"/>
              </w:rPr>
            </w:pPr>
          </w:p>
        </w:tc>
        <w:tc>
          <w:tcPr>
            <w:tcW w:w="4820"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rsidR="00E33F99" w:rsidRDefault="00E33F99" w:rsidP="00AF7288">
            <w:pPr>
              <w:spacing w:line="480" w:lineRule="auto"/>
              <w:contextualSpacing/>
              <w:jc w:val="both"/>
              <w:rPr>
                <w:rFonts w:cs="Arial"/>
              </w:rPr>
            </w:pPr>
          </w:p>
        </w:tc>
        <w:tc>
          <w:tcPr>
            <w:tcW w:w="722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tcPr>
          <w:p w:rsidR="00E33F99" w:rsidRDefault="00E33F99" w:rsidP="00AF7288">
            <w:pPr>
              <w:spacing w:line="480" w:lineRule="auto"/>
              <w:contextualSpacing/>
              <w:jc w:val="both"/>
              <w:rPr>
                <w:rFonts w:cs="Arial"/>
              </w:rPr>
            </w:pPr>
          </w:p>
        </w:tc>
      </w:tr>
    </w:tbl>
    <w:p w:rsidR="002F13EA" w:rsidRDefault="002F13EA">
      <w:pPr>
        <w:spacing w:after="200" w:line="276" w:lineRule="auto"/>
        <w:rPr>
          <w:rFonts w:cs="Arial"/>
          <w:b/>
          <w:sz w:val="22"/>
        </w:rPr>
      </w:pPr>
    </w:p>
    <w:p w:rsidR="00F50B9B" w:rsidRDefault="00F50B9B" w:rsidP="00355A2F">
      <w:pPr>
        <w:spacing w:after="200" w:line="276" w:lineRule="auto"/>
        <w:jc w:val="both"/>
        <w:rPr>
          <w:rFonts w:cs="Arial"/>
          <w:b/>
          <w:szCs w:val="24"/>
          <w:lang w:val="es-MX"/>
        </w:rPr>
      </w:pPr>
    </w:p>
    <w:p w:rsidR="00F50B9B" w:rsidRDefault="00F50B9B" w:rsidP="00355A2F">
      <w:pPr>
        <w:spacing w:after="200" w:line="276" w:lineRule="auto"/>
        <w:jc w:val="both"/>
        <w:rPr>
          <w:rFonts w:cs="Arial"/>
          <w:b/>
          <w:szCs w:val="24"/>
          <w:lang w:val="es-MX"/>
        </w:rPr>
      </w:pPr>
    </w:p>
    <w:p w:rsidR="00F50B9B" w:rsidRDefault="00F50B9B" w:rsidP="00355A2F">
      <w:pPr>
        <w:spacing w:after="200" w:line="276" w:lineRule="auto"/>
        <w:jc w:val="both"/>
        <w:rPr>
          <w:rFonts w:cs="Arial"/>
          <w:b/>
          <w:szCs w:val="24"/>
          <w:lang w:val="es-MX"/>
        </w:rPr>
      </w:pPr>
    </w:p>
    <w:p w:rsidR="00F50B9B" w:rsidRDefault="00F50B9B" w:rsidP="00355A2F">
      <w:pPr>
        <w:spacing w:after="200" w:line="276" w:lineRule="auto"/>
        <w:jc w:val="both"/>
        <w:rPr>
          <w:rFonts w:cs="Arial"/>
          <w:b/>
          <w:szCs w:val="24"/>
          <w:lang w:val="es-MX"/>
        </w:rPr>
      </w:pPr>
    </w:p>
    <w:p w:rsidR="003C6D14" w:rsidRPr="00D468C3" w:rsidRDefault="002A47F9" w:rsidP="00355A2F">
      <w:pPr>
        <w:spacing w:after="200" w:line="276" w:lineRule="auto"/>
        <w:jc w:val="both"/>
        <w:rPr>
          <w:rFonts w:cs="Arial"/>
          <w:lang w:val="es-MX"/>
        </w:rPr>
      </w:pPr>
      <w:r w:rsidRPr="00D468C3">
        <w:rPr>
          <w:rFonts w:cs="Arial"/>
          <w:b/>
          <w:sz w:val="24"/>
          <w:szCs w:val="24"/>
          <w:lang w:val="es-MX"/>
        </w:rPr>
        <w:lastRenderedPageBreak/>
        <w:t xml:space="preserve">8.a. </w:t>
      </w:r>
      <w:r w:rsidR="00C204C7" w:rsidRPr="00D468C3">
        <w:rPr>
          <w:rFonts w:cs="Arial"/>
          <w:lang w:val="es-MX"/>
        </w:rPr>
        <w:t xml:space="preserve">Firmas de aprobación del Informe Anual de Actividades </w:t>
      </w:r>
      <w:r w:rsidR="00E45AA2" w:rsidRPr="00D468C3">
        <w:rPr>
          <w:rFonts w:eastAsiaTheme="minorHAnsi" w:cs="Arial"/>
          <w:i/>
          <w:noProof w:val="0"/>
          <w:color w:val="943634" w:themeColor="accent2" w:themeShade="BF"/>
          <w:lang w:val="es-MX" w:eastAsia="en-US"/>
        </w:rPr>
        <w:t>[señalar año]</w:t>
      </w:r>
      <w:r w:rsidR="00E45AA2" w:rsidRPr="00D468C3">
        <w:rPr>
          <w:rFonts w:eastAsiaTheme="minorHAnsi" w:cs="Arial"/>
          <w:noProof w:val="0"/>
          <w:lang w:val="es-MX" w:eastAsia="en-US"/>
        </w:rPr>
        <w:t xml:space="preserve">, </w:t>
      </w:r>
      <w:r w:rsidR="00C204C7" w:rsidRPr="00D468C3">
        <w:rPr>
          <w:rFonts w:cs="Arial"/>
          <w:lang w:val="es-MX"/>
        </w:rPr>
        <w:t xml:space="preserve">de las </w:t>
      </w:r>
      <w:r w:rsidR="00D468C3">
        <w:rPr>
          <w:rFonts w:cs="Arial"/>
          <w:lang w:val="es-MX"/>
        </w:rPr>
        <w:t xml:space="preserve">perspnas </w:t>
      </w:r>
      <w:r w:rsidR="00C204C7" w:rsidRPr="00D468C3">
        <w:rPr>
          <w:rFonts w:cs="Arial"/>
          <w:lang w:val="es-MX"/>
        </w:rPr>
        <w:t xml:space="preserve">integrantes del Comité, que participaron en la </w:t>
      </w:r>
      <w:r w:rsidR="00E45AA2" w:rsidRPr="00D468C3">
        <w:rPr>
          <w:rFonts w:eastAsiaTheme="minorHAnsi" w:cs="Arial"/>
          <w:i/>
          <w:noProof w:val="0"/>
          <w:color w:val="943634" w:themeColor="accent2" w:themeShade="BF"/>
          <w:lang w:val="es-MX" w:eastAsia="en-US"/>
        </w:rPr>
        <w:t>[señalar número de sesión ordinaria o extraordinaria]</w:t>
      </w:r>
      <w:r w:rsidR="00C204C7" w:rsidRPr="00D468C3">
        <w:rPr>
          <w:rFonts w:cs="Arial"/>
          <w:lang w:val="es-MX"/>
        </w:rPr>
        <w:t>, celebrada</w:t>
      </w:r>
      <w:r w:rsidR="00D468C3" w:rsidRPr="00D468C3">
        <w:rPr>
          <w:rFonts w:cs="Arial"/>
          <w:lang w:val="es-MX"/>
        </w:rPr>
        <w:t xml:space="preserve"> el</w:t>
      </w:r>
      <w:r w:rsidR="00C204C7" w:rsidRPr="00D468C3">
        <w:rPr>
          <w:rFonts w:cs="Arial"/>
          <w:lang w:val="es-MX"/>
        </w:rPr>
        <w:t xml:space="preserve"> </w:t>
      </w:r>
      <w:r w:rsidR="00E45AA2" w:rsidRPr="00D468C3">
        <w:rPr>
          <w:rFonts w:eastAsiaTheme="minorHAnsi" w:cs="Arial"/>
          <w:i/>
          <w:noProof w:val="0"/>
          <w:color w:val="943634" w:themeColor="accent2" w:themeShade="BF"/>
          <w:lang w:val="es-MX" w:eastAsia="en-US"/>
        </w:rPr>
        <w:t>[señalar día, mes y año]</w:t>
      </w:r>
      <w:r w:rsidR="00C204C7" w:rsidRPr="00D468C3">
        <w:rPr>
          <w:rFonts w:cs="Arial"/>
          <w:lang w:val="es-MX"/>
        </w:rPr>
        <w:t>.</w:t>
      </w:r>
      <w:r w:rsidR="00310308" w:rsidRPr="00D468C3">
        <w:rPr>
          <w:rFonts w:cs="Arial"/>
          <w:lang w:val="es-MX"/>
        </w:rPr>
        <w:t xml:space="preserve"> </w:t>
      </w:r>
    </w:p>
    <w:tbl>
      <w:tblPr>
        <w:tblStyle w:val="Tablaconcuadrcula"/>
        <w:tblW w:w="0" w:type="auto"/>
        <w:tblLook w:val="04A0" w:firstRow="1" w:lastRow="0" w:firstColumn="1" w:lastColumn="0" w:noHBand="0" w:noVBand="1"/>
      </w:tblPr>
      <w:tblGrid>
        <w:gridCol w:w="675"/>
        <w:gridCol w:w="6804"/>
        <w:gridCol w:w="5103"/>
      </w:tblGrid>
      <w:tr w:rsidR="00310308" w:rsidRPr="006C30DF" w:rsidTr="00A97EAA">
        <w:tc>
          <w:tcPr>
            <w:tcW w:w="675" w:type="dxa"/>
            <w:tcBorders>
              <w:bottom w:val="single" w:sz="4" w:space="0" w:color="000000" w:themeColor="text1"/>
            </w:tcBorders>
            <w:shd w:val="clear" w:color="auto" w:fill="D9D9D9" w:themeFill="background1" w:themeFillShade="D9"/>
          </w:tcPr>
          <w:p w:rsidR="00310308" w:rsidRPr="00BC0A8A" w:rsidRDefault="00310308" w:rsidP="008C4E88">
            <w:pPr>
              <w:contextualSpacing/>
              <w:jc w:val="center"/>
              <w:rPr>
                <w:rFonts w:cs="Arial"/>
                <w:b/>
                <w:color w:val="943634" w:themeColor="accent2" w:themeShade="BF"/>
              </w:rPr>
            </w:pPr>
            <w:r w:rsidRPr="00BC0A8A">
              <w:rPr>
                <w:rFonts w:cs="Arial"/>
                <w:b/>
                <w:color w:val="943634" w:themeColor="accent2" w:themeShade="BF"/>
              </w:rPr>
              <w:t>No.</w:t>
            </w:r>
          </w:p>
        </w:tc>
        <w:tc>
          <w:tcPr>
            <w:tcW w:w="6804" w:type="dxa"/>
            <w:tcBorders>
              <w:bottom w:val="single" w:sz="4" w:space="0" w:color="000000" w:themeColor="text1"/>
            </w:tcBorders>
            <w:shd w:val="clear" w:color="auto" w:fill="D9D9D9" w:themeFill="background1" w:themeFillShade="D9"/>
          </w:tcPr>
          <w:p w:rsidR="00310308" w:rsidRPr="00BC0A8A" w:rsidRDefault="00310308" w:rsidP="00310308">
            <w:pPr>
              <w:contextualSpacing/>
              <w:jc w:val="center"/>
              <w:rPr>
                <w:rFonts w:cs="Arial"/>
                <w:b/>
                <w:color w:val="943634" w:themeColor="accent2" w:themeShade="BF"/>
              </w:rPr>
            </w:pPr>
            <w:r>
              <w:rPr>
                <w:rFonts w:cs="Arial"/>
                <w:b/>
                <w:color w:val="943634" w:themeColor="accent2" w:themeShade="BF"/>
              </w:rPr>
              <w:t>Integrantes</w:t>
            </w:r>
            <w:r w:rsidR="00C204C7">
              <w:rPr>
                <w:rFonts w:cs="Arial"/>
                <w:b/>
                <w:color w:val="943634" w:themeColor="accent2" w:themeShade="BF"/>
              </w:rPr>
              <w:t xml:space="preserve"> (nombres y puesto)</w:t>
            </w:r>
          </w:p>
        </w:tc>
        <w:tc>
          <w:tcPr>
            <w:tcW w:w="5103" w:type="dxa"/>
            <w:tcBorders>
              <w:bottom w:val="single" w:sz="4" w:space="0" w:color="000000" w:themeColor="text1"/>
            </w:tcBorders>
            <w:shd w:val="clear" w:color="auto" w:fill="D9D9D9" w:themeFill="background1" w:themeFillShade="D9"/>
          </w:tcPr>
          <w:p w:rsidR="00310308" w:rsidRPr="00BC0A8A" w:rsidRDefault="00310308" w:rsidP="00310308">
            <w:pPr>
              <w:contextualSpacing/>
              <w:jc w:val="center"/>
              <w:rPr>
                <w:rFonts w:cs="Arial"/>
                <w:b/>
                <w:color w:val="943634" w:themeColor="accent2" w:themeShade="BF"/>
              </w:rPr>
            </w:pPr>
            <w:r>
              <w:rPr>
                <w:rFonts w:cs="Arial"/>
                <w:b/>
                <w:color w:val="943634" w:themeColor="accent2" w:themeShade="BF"/>
              </w:rPr>
              <w:t>Firmas</w:t>
            </w:r>
          </w:p>
        </w:tc>
      </w:tr>
      <w:tr w:rsidR="00310308" w:rsidTr="00A97EAA">
        <w:tc>
          <w:tcPr>
            <w:tcW w:w="675"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310308"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310308" w:rsidRPr="00C204C7" w:rsidRDefault="00310308"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10308" w:rsidRPr="00C204C7" w:rsidRDefault="00310308"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310308" w:rsidRPr="00C204C7" w:rsidRDefault="00310308"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r w:rsidR="00C204C7" w:rsidTr="00A97EAA">
        <w:tc>
          <w:tcPr>
            <w:tcW w:w="675" w:type="dxa"/>
            <w:tcBorders>
              <w:top w:val="single" w:sz="4" w:space="0" w:color="BFBFBF" w:themeColor="background1" w:themeShade="BF"/>
              <w:left w:val="single" w:sz="4" w:space="0" w:color="000000" w:themeColor="text1"/>
              <w:bottom w:val="single" w:sz="4" w:space="0" w:color="auto"/>
              <w:right w:val="single" w:sz="4" w:space="0" w:color="BFBFBF" w:themeColor="background1" w:themeShade="BF"/>
            </w:tcBorders>
            <w:vAlign w:val="center"/>
          </w:tcPr>
          <w:p w:rsidR="00C204C7" w:rsidRPr="00C204C7" w:rsidRDefault="00C204C7" w:rsidP="00C204C7">
            <w:pPr>
              <w:spacing w:line="360" w:lineRule="auto"/>
              <w:contextualSpacing/>
              <w:jc w:val="center"/>
              <w:rPr>
                <w:rFonts w:cs="Arial"/>
                <w:sz w:val="24"/>
                <w:szCs w:val="24"/>
              </w:rPr>
            </w:pPr>
          </w:p>
        </w:tc>
        <w:tc>
          <w:tcPr>
            <w:tcW w:w="680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C204C7" w:rsidRPr="00C204C7" w:rsidRDefault="00C204C7" w:rsidP="00C204C7">
            <w:pPr>
              <w:spacing w:line="360" w:lineRule="auto"/>
              <w:contextualSpacing/>
              <w:jc w:val="both"/>
              <w:rPr>
                <w:rFonts w:cs="Arial"/>
                <w:sz w:val="24"/>
                <w:szCs w:val="24"/>
              </w:rPr>
            </w:pPr>
          </w:p>
        </w:tc>
        <w:tc>
          <w:tcPr>
            <w:tcW w:w="5103" w:type="dxa"/>
            <w:tcBorders>
              <w:top w:val="single" w:sz="4" w:space="0" w:color="BFBFBF" w:themeColor="background1" w:themeShade="BF"/>
              <w:left w:val="single" w:sz="4" w:space="0" w:color="BFBFBF" w:themeColor="background1" w:themeShade="BF"/>
              <w:bottom w:val="single" w:sz="4" w:space="0" w:color="auto"/>
              <w:right w:val="single" w:sz="4" w:space="0" w:color="000000" w:themeColor="text1"/>
            </w:tcBorders>
          </w:tcPr>
          <w:p w:rsidR="00C204C7" w:rsidRPr="00C204C7" w:rsidRDefault="00C204C7" w:rsidP="00C204C7">
            <w:pPr>
              <w:spacing w:line="360" w:lineRule="auto"/>
              <w:contextualSpacing/>
              <w:jc w:val="both"/>
              <w:rPr>
                <w:rFonts w:cs="Arial"/>
                <w:sz w:val="24"/>
                <w:szCs w:val="24"/>
              </w:rPr>
            </w:pPr>
          </w:p>
        </w:tc>
      </w:tr>
    </w:tbl>
    <w:p w:rsidR="007314FC" w:rsidRPr="006764B2" w:rsidRDefault="007314FC" w:rsidP="007314FC">
      <w:pPr>
        <w:pStyle w:val="Standard"/>
        <w:tabs>
          <w:tab w:val="left" w:pos="458"/>
          <w:tab w:val="left" w:pos="2644"/>
        </w:tabs>
        <w:spacing w:after="0" w:line="240" w:lineRule="auto"/>
        <w:rPr>
          <w:rFonts w:ascii="Arial" w:hAnsi="Arial" w:cs="Arial"/>
          <w:bCs/>
          <w:color w:val="595959" w:themeColor="text1" w:themeTint="A6"/>
        </w:rPr>
      </w:pPr>
    </w:p>
    <w:sectPr w:rsidR="007314FC" w:rsidRPr="006764B2" w:rsidSect="00C40C33">
      <w:headerReference w:type="default" r:id="rId11"/>
      <w:footerReference w:type="default" r:id="rId12"/>
      <w:headerReference w:type="first" r:id="rId13"/>
      <w:pgSz w:w="15840" w:h="12240" w:orient="landscape" w:code="1"/>
      <w:pgMar w:top="1609" w:right="1098" w:bottom="1276" w:left="209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C6" w:rsidRDefault="00324DC6" w:rsidP="00930111">
      <w:r>
        <w:separator/>
      </w:r>
    </w:p>
  </w:endnote>
  <w:endnote w:type="continuationSeparator" w:id="0">
    <w:p w:rsidR="00324DC6" w:rsidRDefault="00324DC6" w:rsidP="0093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w:panose1 w:val="02000504020000020004"/>
    <w:charset w:val="00"/>
    <w:family w:val="auto"/>
    <w:pitch w:val="variable"/>
    <w:sig w:usb0="800000A7"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Gotham Black">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310430"/>
      <w:docPartObj>
        <w:docPartGallery w:val="Page Numbers (Bottom of Page)"/>
        <w:docPartUnique/>
      </w:docPartObj>
    </w:sdtPr>
    <w:sdtEndPr/>
    <w:sdtContent>
      <w:p w:rsidR="00AC0CA9" w:rsidRDefault="00AC0CA9">
        <w:pPr>
          <w:pStyle w:val="Piedepgina"/>
          <w:jc w:val="right"/>
        </w:pPr>
        <w:r>
          <w:fldChar w:fldCharType="begin"/>
        </w:r>
        <w:r>
          <w:instrText xml:space="preserve"> PAGE   \* MERGEFORMAT </w:instrText>
        </w:r>
        <w:r>
          <w:fldChar w:fldCharType="separate"/>
        </w:r>
        <w:r w:rsidR="00443510">
          <w:t>18</w:t>
        </w:r>
        <w:r>
          <w:fldChar w:fldCharType="end"/>
        </w:r>
      </w:p>
    </w:sdtContent>
  </w:sdt>
  <w:p w:rsidR="00AC0CA9" w:rsidRDefault="00AC0C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C6" w:rsidRDefault="00324DC6" w:rsidP="00930111">
      <w:r>
        <w:separator/>
      </w:r>
    </w:p>
  </w:footnote>
  <w:footnote w:type="continuationSeparator" w:id="0">
    <w:p w:rsidR="00324DC6" w:rsidRDefault="00324DC6" w:rsidP="00930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A9" w:rsidRDefault="00AC0CA9" w:rsidP="00B70154">
    <w:pPr>
      <w:jc w:val="right"/>
      <w:rPr>
        <w:b/>
        <w:sz w:val="22"/>
        <w:szCs w:val="22"/>
        <w:lang w:val="es-MX" w:eastAsia="es-MX"/>
      </w:rPr>
    </w:pPr>
    <w:r w:rsidRPr="003B1BA5">
      <w:rPr>
        <w:rFonts w:cs="Arial"/>
        <w:b/>
        <w:color w:val="244061" w:themeColor="accent1" w:themeShade="80"/>
        <w:lang w:val="es-MX" w:eastAsia="es-MX"/>
      </w:rPr>
      <w:t xml:space="preserve">                                                                                                                          </w:t>
    </w:r>
    <w:r w:rsidRPr="00D95560">
      <w:rPr>
        <w:b/>
        <w:sz w:val="22"/>
        <w:szCs w:val="22"/>
        <w:lang w:val="es-MX" w:eastAsia="es-MX"/>
      </w:rPr>
      <w:drawing>
        <wp:anchor distT="0" distB="0" distL="114300" distR="114300" simplePos="0" relativeHeight="251663360" behindDoc="0" locked="0" layoutInCell="1" allowOverlap="1" wp14:anchorId="059F0E97" wp14:editId="41FF7D83">
          <wp:simplePos x="0" y="0"/>
          <wp:positionH relativeFrom="column">
            <wp:posOffset>-535940</wp:posOffset>
          </wp:positionH>
          <wp:positionV relativeFrom="paragraph">
            <wp:posOffset>-201930</wp:posOffset>
          </wp:positionV>
          <wp:extent cx="1757680" cy="589915"/>
          <wp:effectExtent l="0" t="0" r="0" b="635"/>
          <wp:wrapSquare wrapText="bothSides"/>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th\Desktop\SHFP BAJ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89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95560">
      <w:rPr>
        <w:rFonts w:ascii="Gotham" w:hAnsi="Gotham"/>
        <w:b/>
        <w:sz w:val="22"/>
        <w:szCs w:val="22"/>
        <w:lang w:val="es-MX"/>
      </w:rPr>
      <w:t>SUBSECRETARÍA JURÍDICA Y DE PREVENCIÓN</w:t>
    </w:r>
    <w:r w:rsidRPr="00D95560">
      <w:rPr>
        <w:b/>
        <w:sz w:val="22"/>
        <w:szCs w:val="22"/>
        <w:lang w:val="es-MX" w:eastAsia="es-MX"/>
      </w:rPr>
      <w:t xml:space="preserve"> </w:t>
    </w:r>
  </w:p>
  <w:p w:rsidR="00AC0CA9" w:rsidRDefault="00AC0CA9" w:rsidP="00CC4F43">
    <w:pPr>
      <w:jc w:val="right"/>
      <w:rPr>
        <w:rFonts w:ascii="Gotham" w:hAnsi="Gotham"/>
        <w:b/>
        <w:sz w:val="16"/>
        <w:szCs w:val="22"/>
        <w:lang w:val="es-MX"/>
      </w:rPr>
    </w:pPr>
    <w:r w:rsidRPr="00D95560">
      <w:rPr>
        <w:rFonts w:ascii="Gotham" w:hAnsi="Gotham"/>
        <w:b/>
        <w:szCs w:val="22"/>
        <w:lang w:val="es-MX"/>
      </w:rPr>
      <w:t>DIRECCIÓN DE EVOLUCIÓN PATRIMONIAL, CONFLICTO DE INTERES Y ÉTICA</w:t>
    </w:r>
  </w:p>
  <w:p w:rsidR="00AC0CA9" w:rsidRPr="007673F1" w:rsidRDefault="00AC0CA9" w:rsidP="00B70154">
    <w:pPr>
      <w:jc w:val="right"/>
      <w:rPr>
        <w:rFonts w:ascii="Tahoma" w:hAnsi="Tahoma" w:cs="Tahoma"/>
        <w:b/>
        <w:color w:val="984806" w:themeColor="accent6" w:themeShade="80"/>
        <w:sz w:val="22"/>
        <w:lang w:val="es-MX" w:eastAsia="es-MX"/>
      </w:rPr>
    </w:pPr>
    <w:r w:rsidRPr="007673F1">
      <w:rPr>
        <w:rFonts w:ascii="Tahoma" w:hAnsi="Tahoma" w:cs="Tahoma"/>
        <w:sz w:val="18"/>
        <w:szCs w:val="22"/>
        <w:lang w:val="es-MX"/>
      </w:rPr>
      <w:t>Guía para la elaboración del Informe Anual de Actividades</w:t>
    </w:r>
    <w:r w:rsidRPr="007673F1">
      <w:rPr>
        <w:rFonts w:ascii="Tahoma" w:hAnsi="Tahoma" w:cs="Tahoma"/>
        <w:b/>
        <w:color w:val="984806" w:themeColor="accent6" w:themeShade="80"/>
        <w:sz w:val="22"/>
        <w:lang w:val="es-MX" w:eastAsia="es-MX"/>
      </w:rPr>
      <w:t xml:space="preserve"> </w:t>
    </w:r>
    <w:r w:rsidRPr="007673F1">
      <w:rPr>
        <w:rFonts w:ascii="Tahoma" w:hAnsi="Tahoma" w:cs="Tahoma"/>
        <w:color w:val="000000" w:themeColor="text1"/>
        <w:sz w:val="18"/>
        <w:lang w:val="es-MX" w:eastAsia="es-MX"/>
      </w:rPr>
      <w:t>de los CEPCI</w:t>
    </w:r>
    <w:r w:rsidRPr="007673F1">
      <w:rPr>
        <w:rFonts w:ascii="Tahoma" w:hAnsi="Tahoma" w:cs="Tahoma"/>
        <w:b/>
        <w:color w:val="984806" w:themeColor="accent6" w:themeShade="80"/>
        <w:sz w:val="22"/>
        <w:lang w:val="es-MX" w:eastAsia="es-MX"/>
      </w:rPr>
      <w:t xml:space="preserve"> </w:t>
    </w:r>
  </w:p>
  <w:p w:rsidR="00AC0CA9" w:rsidRDefault="00AC0CA9" w:rsidP="00436EA4">
    <w:pPr>
      <w:pStyle w:val="Encabezado"/>
      <w:rPr>
        <w:rFonts w:ascii="Arial Black" w:hAnsi="Arial Black"/>
        <w:color w:val="244061" w:themeColor="accent1" w:themeShade="80"/>
        <w:sz w:val="10"/>
        <w:szCs w:val="72"/>
      </w:rPr>
    </w:pPr>
    <w:r w:rsidRPr="00B70154">
      <w:rPr>
        <w:rFonts w:cs="Arial"/>
        <w:b/>
        <w:color w:val="984806" w:themeColor="accent6" w:themeShade="80"/>
        <w:sz w:val="14"/>
        <w:lang w:val="es-MX" w:eastAsia="es-MX"/>
      </w:rPr>
      <mc:AlternateContent>
        <mc:Choice Requires="wps">
          <w:drawing>
            <wp:anchor distT="0" distB="0" distL="114300" distR="114300" simplePos="0" relativeHeight="251665408" behindDoc="0" locked="0" layoutInCell="1" allowOverlap="1" wp14:anchorId="5399BB18" wp14:editId="4BAB65D4">
              <wp:simplePos x="0" y="0"/>
              <wp:positionH relativeFrom="column">
                <wp:posOffset>3097530</wp:posOffset>
              </wp:positionH>
              <wp:positionV relativeFrom="paragraph">
                <wp:posOffset>66485</wp:posOffset>
              </wp:positionV>
              <wp:extent cx="4997450" cy="635"/>
              <wp:effectExtent l="0" t="38100" r="12700" b="56515"/>
              <wp:wrapNone/>
              <wp:docPr id="5"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0" cy="635"/>
                      </a:xfrm>
                      <a:prstGeom prst="straightConnector1">
                        <a:avLst/>
                      </a:prstGeom>
                      <a:noFill/>
                      <a:ln w="762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382EC2E" id="_x0000_t32" coordsize="21600,21600" o:spt="32" o:oned="t" path="m,l21600,21600e" filled="f">
              <v:path arrowok="t" fillok="f" o:connecttype="none"/>
              <o:lock v:ext="edit" shapetype="t"/>
            </v:shapetype>
            <v:shape id="Conector recto de flecha 4" o:spid="_x0000_s1026" type="#_x0000_t32" style="position:absolute;margin-left:243.9pt;margin-top:5.25pt;width:393.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" strokecolor="#903" strokeweight="6pt"/>
          </w:pict>
        </mc:Fallback>
      </mc:AlternateContent>
    </w:r>
  </w:p>
  <w:p w:rsidR="00AC0CA9" w:rsidRPr="00B70154" w:rsidRDefault="00AC0CA9" w:rsidP="00436EA4">
    <w:pPr>
      <w:pStyle w:val="Encabezado"/>
      <w:rPr>
        <w:rFonts w:ascii="Arial Black" w:hAnsi="Arial Black"/>
        <w:color w:val="244061" w:themeColor="accent1" w:themeShade="80"/>
        <w:sz w:val="28"/>
        <w:szCs w:val="72"/>
      </w:rPr>
    </w:pPr>
    <w:r w:rsidRPr="00B70154">
      <w:rPr>
        <w:rFonts w:ascii="Gotham" w:hAnsi="Gotham"/>
        <w:b/>
        <w:sz w:val="16"/>
        <w:lang w:val="es-MX" w:eastAsia="es-MX"/>
      </w:rPr>
      <mc:AlternateContent>
        <mc:Choice Requires="wps">
          <w:drawing>
            <wp:anchor distT="0" distB="0" distL="114300" distR="114300" simplePos="0" relativeHeight="251667456" behindDoc="0" locked="0" layoutInCell="1" allowOverlap="1" wp14:anchorId="096E5541" wp14:editId="68C94CEB">
              <wp:simplePos x="0" y="0"/>
              <wp:positionH relativeFrom="column">
                <wp:posOffset>2177415</wp:posOffset>
              </wp:positionH>
              <wp:positionV relativeFrom="paragraph">
                <wp:posOffset>62675</wp:posOffset>
              </wp:positionV>
              <wp:extent cx="5934075" cy="0"/>
              <wp:effectExtent l="0" t="38100" r="9525" b="38100"/>
              <wp:wrapNone/>
              <wp:docPr id="6"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7620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D5C655" id="Conector recto de flecha 5" o:spid="_x0000_s1026" type="#_x0000_t32" style="position:absolute;margin-left:171.45pt;margin-top:4.95pt;width:46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" strokecolor="#c90" strokeweight="6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A9" w:rsidRPr="00667CD2" w:rsidRDefault="00AC0CA9" w:rsidP="00B70154">
    <w:pPr>
      <w:jc w:val="right"/>
      <w:rPr>
        <w:b/>
        <w:sz w:val="18"/>
        <w:szCs w:val="18"/>
        <w:lang w:val="es-MX" w:eastAsia="es-MX"/>
      </w:rPr>
    </w:pPr>
    <w:r w:rsidRPr="00667CD2">
      <w:rPr>
        <w:b/>
        <w:sz w:val="18"/>
        <w:szCs w:val="18"/>
        <w:lang w:val="es-MX" w:eastAsia="es-MX"/>
      </w:rPr>
      <w:drawing>
        <wp:anchor distT="0" distB="0" distL="114300" distR="114300" simplePos="0" relativeHeight="251659264" behindDoc="0" locked="0" layoutInCell="1" allowOverlap="1" wp14:anchorId="35AB4D6C" wp14:editId="07C5F99C">
          <wp:simplePos x="0" y="0"/>
          <wp:positionH relativeFrom="column">
            <wp:posOffset>-535940</wp:posOffset>
          </wp:positionH>
          <wp:positionV relativeFrom="paragraph">
            <wp:posOffset>-201930</wp:posOffset>
          </wp:positionV>
          <wp:extent cx="1757680" cy="589915"/>
          <wp:effectExtent l="0" t="0" r="0" b="635"/>
          <wp:wrapSquare wrapText="bothSides"/>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th\Desktop\SHFP BAJ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89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7CD2">
      <w:rPr>
        <w:rFonts w:ascii="Gotham" w:hAnsi="Gotham"/>
        <w:b/>
        <w:sz w:val="18"/>
        <w:szCs w:val="18"/>
        <w:lang w:val="es-MX"/>
      </w:rPr>
      <w:t>SUBSECRETARÍA JURÍDICA Y DE PREVENCIÓN</w:t>
    </w:r>
    <w:r w:rsidRPr="00667CD2">
      <w:rPr>
        <w:b/>
        <w:sz w:val="18"/>
        <w:szCs w:val="18"/>
        <w:lang w:val="es-MX" w:eastAsia="es-MX"/>
      </w:rPr>
      <w:t xml:space="preserve"> </w:t>
    </w:r>
  </w:p>
  <w:p w:rsidR="00AC0CA9" w:rsidRPr="00667CD2" w:rsidRDefault="00AC0CA9" w:rsidP="00CC4F43">
    <w:pPr>
      <w:jc w:val="right"/>
      <w:rPr>
        <w:rFonts w:ascii="Gotham" w:hAnsi="Gotham"/>
        <w:b/>
        <w:sz w:val="18"/>
        <w:szCs w:val="18"/>
        <w:lang w:val="es-MX"/>
      </w:rPr>
    </w:pPr>
    <w:r w:rsidRPr="00667CD2">
      <w:rPr>
        <w:rFonts w:ascii="Gotham" w:hAnsi="Gotham"/>
        <w:b/>
        <w:sz w:val="18"/>
        <w:szCs w:val="18"/>
        <w:lang w:val="es-MX"/>
      </w:rPr>
      <w:t>DIRECCIÓN DE EVOLUCIÓN PATRIMONIAL, CONFLICTO DE INTERES Y ÉTICA</w:t>
    </w:r>
  </w:p>
  <w:p w:rsidR="00AC0CA9" w:rsidRDefault="00AC0CA9" w:rsidP="00B70154">
    <w:pPr>
      <w:jc w:val="right"/>
      <w:rPr>
        <w:rFonts w:cs="Arial"/>
        <w:b/>
        <w:color w:val="984806" w:themeColor="accent6" w:themeShade="80"/>
        <w:lang w:val="es-MX" w:eastAsia="es-MX"/>
      </w:rPr>
    </w:pPr>
    <w:r w:rsidRPr="00D95560">
      <w:rPr>
        <w:rFonts w:ascii="Gotham" w:hAnsi="Gotham"/>
        <w:sz w:val="16"/>
        <w:szCs w:val="22"/>
        <w:lang w:val="es-MX"/>
      </w:rPr>
      <w:t>Guía para la elaboración del Informe Anual de Actividades</w:t>
    </w:r>
    <w:r>
      <w:rPr>
        <w:rFonts w:cs="Arial"/>
        <w:b/>
        <w:color w:val="984806" w:themeColor="accent6" w:themeShade="80"/>
        <w:lang w:val="es-MX" w:eastAsia="es-MX"/>
      </w:rPr>
      <w:t xml:space="preserve"> </w:t>
    </w:r>
    <w:r w:rsidRPr="00213B9C">
      <w:rPr>
        <w:rFonts w:cs="Arial"/>
        <w:color w:val="000000" w:themeColor="text1"/>
        <w:sz w:val="16"/>
        <w:lang w:val="es-MX" w:eastAsia="es-MX"/>
      </w:rPr>
      <w:t>de los CEPCI</w:t>
    </w:r>
    <w:r w:rsidRPr="00213B9C">
      <w:rPr>
        <w:rFonts w:cs="Arial"/>
        <w:b/>
        <w:color w:val="984806" w:themeColor="accent6" w:themeShade="80"/>
        <w:lang w:val="es-MX" w:eastAsia="es-MX"/>
      </w:rPr>
      <w:t xml:space="preserve"> </w:t>
    </w:r>
  </w:p>
  <w:p w:rsidR="00AC0CA9" w:rsidRPr="00B70154" w:rsidRDefault="00AC0CA9" w:rsidP="00B70154">
    <w:pPr>
      <w:jc w:val="right"/>
      <w:rPr>
        <w:rFonts w:cs="Arial"/>
        <w:b/>
        <w:color w:val="984806" w:themeColor="accent6" w:themeShade="80"/>
        <w:lang w:val="es-MX" w:eastAsia="es-MX"/>
      </w:rPr>
    </w:pPr>
    <w:r>
      <w:rPr>
        <w:rFonts w:cs="Arial"/>
        <w:b/>
        <w:color w:val="984806" w:themeColor="accent6" w:themeShade="80"/>
        <w:lang w:val="es-MX" w:eastAsia="es-MX"/>
      </w:rPr>
      <mc:AlternateContent>
        <mc:Choice Requires="wps">
          <w:drawing>
            <wp:anchor distT="0" distB="0" distL="114300" distR="114300" simplePos="0" relativeHeight="251660288" behindDoc="0" locked="0" layoutInCell="1" allowOverlap="1" wp14:anchorId="44216682" wp14:editId="50666610">
              <wp:simplePos x="0" y="0"/>
              <wp:positionH relativeFrom="column">
                <wp:posOffset>3040380</wp:posOffset>
              </wp:positionH>
              <wp:positionV relativeFrom="paragraph">
                <wp:posOffset>49421</wp:posOffset>
              </wp:positionV>
              <wp:extent cx="4997450" cy="635"/>
              <wp:effectExtent l="0" t="38100" r="12700" b="56515"/>
              <wp:wrapNone/>
              <wp:docPr id="7"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0" cy="635"/>
                      </a:xfrm>
                      <a:prstGeom prst="straightConnector1">
                        <a:avLst/>
                      </a:prstGeom>
                      <a:noFill/>
                      <a:ln w="762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63E38C" id="_x0000_t32" coordsize="21600,21600" o:spt="32" o:oned="t" path="m,l21600,21600e" filled="f">
              <v:path arrowok="t" fillok="f" o:connecttype="none"/>
              <o:lock v:ext="edit" shapetype="t"/>
            </v:shapetype>
            <v:shape id="Conector recto de flecha 4" o:spid="_x0000_s1026" type="#_x0000_t32" style="position:absolute;margin-left:239.4pt;margin-top:3.9pt;width:39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" strokecolor="#903" strokeweight="6pt"/>
          </w:pict>
        </mc:Fallback>
      </mc:AlternateContent>
    </w:r>
  </w:p>
  <w:p w:rsidR="00AC0CA9" w:rsidRPr="00A01E52" w:rsidRDefault="00AC0CA9" w:rsidP="00B70154">
    <w:pPr>
      <w:rPr>
        <w:rFonts w:ascii="Gotham" w:hAnsi="Gotham"/>
        <w:b/>
        <w:sz w:val="22"/>
        <w:lang w:val="es-MX"/>
      </w:rPr>
    </w:pPr>
    <w:r>
      <w:rPr>
        <w:rFonts w:ascii="Gotham" w:hAnsi="Gotham"/>
        <w:b/>
        <w:sz w:val="22"/>
        <w:lang w:val="es-MX" w:eastAsia="es-MX"/>
      </w:rPr>
      <mc:AlternateContent>
        <mc:Choice Requires="wps">
          <w:drawing>
            <wp:anchor distT="0" distB="0" distL="114300" distR="114300" simplePos="0" relativeHeight="251661312" behindDoc="0" locked="0" layoutInCell="1" allowOverlap="1" wp14:anchorId="40E9410D" wp14:editId="4F716990">
              <wp:simplePos x="0" y="0"/>
              <wp:positionH relativeFrom="column">
                <wp:posOffset>2123440</wp:posOffset>
              </wp:positionH>
              <wp:positionV relativeFrom="paragraph">
                <wp:posOffset>3546</wp:posOffset>
              </wp:positionV>
              <wp:extent cx="5934075" cy="0"/>
              <wp:effectExtent l="0" t="38100" r="9525" b="38100"/>
              <wp:wrapNone/>
              <wp:docPr id="9"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7620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89A0750" id="Conector recto de flecha 5" o:spid="_x0000_s1026" type="#_x0000_t32" style="position:absolute;margin-left:167.2pt;margin-top:.3pt;width:4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" strokecolor="#c90" strokeweight="6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402A"/>
    <w:multiLevelType w:val="hybridMultilevel"/>
    <w:tmpl w:val="95BA8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927477"/>
    <w:multiLevelType w:val="hybridMultilevel"/>
    <w:tmpl w:val="2722B92E"/>
    <w:lvl w:ilvl="0" w:tplc="C608AE0C">
      <w:start w:val="1"/>
      <w:numFmt w:val="upperRoman"/>
      <w:lvlText w:val="%1."/>
      <w:lvlJc w:val="left"/>
      <w:pPr>
        <w:ind w:left="810" w:hanging="720"/>
      </w:pPr>
      <w:rPr>
        <w:rFonts w:ascii="Arial Black" w:hAnsi="Arial Black" w:hint="default"/>
        <w:b w:val="0"/>
        <w:color w:val="auto"/>
        <w:sz w:val="28"/>
        <w:u w:val="none"/>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
    <w:nsid w:val="183D0504"/>
    <w:multiLevelType w:val="hybridMultilevel"/>
    <w:tmpl w:val="4F7A5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6F1B6D"/>
    <w:multiLevelType w:val="hybridMultilevel"/>
    <w:tmpl w:val="D7685E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C85592A"/>
    <w:multiLevelType w:val="hybridMultilevel"/>
    <w:tmpl w:val="A9DCF71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A7049"/>
    <w:multiLevelType w:val="hybridMultilevel"/>
    <w:tmpl w:val="0DE69320"/>
    <w:lvl w:ilvl="0" w:tplc="4DD8DC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9579BC"/>
    <w:multiLevelType w:val="hybridMultilevel"/>
    <w:tmpl w:val="CF9419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F669EB"/>
    <w:multiLevelType w:val="hybridMultilevel"/>
    <w:tmpl w:val="DF02F236"/>
    <w:lvl w:ilvl="0" w:tplc="B032E144">
      <w:start w:val="1"/>
      <w:numFmt w:val="decimal"/>
      <w:lvlText w:val="%1."/>
      <w:lvlJc w:val="left"/>
      <w:pPr>
        <w:ind w:left="4613" w:hanging="360"/>
      </w:pPr>
      <w:rPr>
        <w:rFonts w:hint="default"/>
        <w:b/>
        <w:color w:val="943634" w:themeColor="accent2" w:themeShade="BF"/>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5033913"/>
    <w:multiLevelType w:val="hybridMultilevel"/>
    <w:tmpl w:val="92E49C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8C0E71"/>
    <w:multiLevelType w:val="hybridMultilevel"/>
    <w:tmpl w:val="86E2373A"/>
    <w:lvl w:ilvl="0" w:tplc="B846F550">
      <w:start w:val="1"/>
      <w:numFmt w:val="decimal"/>
      <w:lvlText w:val="%1."/>
      <w:lvlJc w:val="left"/>
      <w:pPr>
        <w:ind w:left="1440" w:hanging="360"/>
      </w:pPr>
      <w:rPr>
        <w:rFonts w:hint="default"/>
        <w:color w:val="FFFFFF" w:themeColor="background1"/>
        <w:sz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9F04C07"/>
    <w:multiLevelType w:val="hybridMultilevel"/>
    <w:tmpl w:val="2722B92E"/>
    <w:lvl w:ilvl="0" w:tplc="C608AE0C">
      <w:start w:val="1"/>
      <w:numFmt w:val="upperRoman"/>
      <w:lvlText w:val="%1."/>
      <w:lvlJc w:val="left"/>
      <w:pPr>
        <w:ind w:left="810" w:hanging="720"/>
      </w:pPr>
      <w:rPr>
        <w:rFonts w:ascii="Arial Black" w:hAnsi="Arial Black" w:hint="default"/>
        <w:b w:val="0"/>
        <w:color w:val="auto"/>
        <w:sz w:val="28"/>
        <w:u w:val="none"/>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1">
    <w:nsid w:val="4CBE4F8B"/>
    <w:multiLevelType w:val="hybridMultilevel"/>
    <w:tmpl w:val="72C08998"/>
    <w:lvl w:ilvl="0" w:tplc="DF020DCA">
      <w:start w:val="4"/>
      <w:numFmt w:val="decimal"/>
      <w:lvlText w:val="%1."/>
      <w:lvlJc w:val="left"/>
      <w:pPr>
        <w:ind w:left="720" w:hanging="360"/>
      </w:pPr>
      <w:rPr>
        <w:rFonts w:ascii="Arial Black" w:hAnsi="Arial Black"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F83A63"/>
    <w:multiLevelType w:val="hybridMultilevel"/>
    <w:tmpl w:val="43D25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560EFD"/>
    <w:multiLevelType w:val="hybridMultilevel"/>
    <w:tmpl w:val="4948D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7E23277"/>
    <w:multiLevelType w:val="hybridMultilevel"/>
    <w:tmpl w:val="1B46A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FE6135"/>
    <w:multiLevelType w:val="hybridMultilevel"/>
    <w:tmpl w:val="F60A83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C18515E"/>
    <w:multiLevelType w:val="hybridMultilevel"/>
    <w:tmpl w:val="4F7A5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9926F7"/>
    <w:multiLevelType w:val="hybridMultilevel"/>
    <w:tmpl w:val="3A80AC1C"/>
    <w:lvl w:ilvl="0" w:tplc="7FDCBC46">
      <w:start w:val="3"/>
      <w:numFmt w:val="decimal"/>
      <w:lvlText w:val="%1."/>
      <w:lvlJc w:val="left"/>
      <w:pPr>
        <w:ind w:left="1800" w:hanging="360"/>
      </w:pPr>
      <w:rPr>
        <w:rFonts w:hint="default"/>
        <w:color w:val="FFFFFF" w:themeColor="background1"/>
        <w:sz w:val="24"/>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694829F4"/>
    <w:multiLevelType w:val="hybridMultilevel"/>
    <w:tmpl w:val="44F6E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306D52"/>
    <w:multiLevelType w:val="hybridMultilevel"/>
    <w:tmpl w:val="3D64809E"/>
    <w:lvl w:ilvl="0" w:tplc="B4444258">
      <w:start w:val="1"/>
      <w:numFmt w:val="upperRoman"/>
      <w:lvlText w:val="%1."/>
      <w:lvlJc w:val="right"/>
      <w:pPr>
        <w:ind w:left="720" w:hanging="360"/>
      </w:pPr>
      <w:rPr>
        <w:rFonts w:ascii="Gotham" w:hAnsi="Gotham"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154277"/>
    <w:multiLevelType w:val="hybridMultilevel"/>
    <w:tmpl w:val="66566E3C"/>
    <w:lvl w:ilvl="0" w:tplc="4C56F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E837100"/>
    <w:multiLevelType w:val="hybridMultilevel"/>
    <w:tmpl w:val="3BAC7D96"/>
    <w:lvl w:ilvl="0" w:tplc="4E36028A">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EEB6DB3"/>
    <w:multiLevelType w:val="hybridMultilevel"/>
    <w:tmpl w:val="6C1004DC"/>
    <w:lvl w:ilvl="0" w:tplc="CFFA60A6">
      <w:start w:val="1"/>
      <w:numFmt w:val="decimal"/>
      <w:lvlText w:val="%1."/>
      <w:lvlJc w:val="left"/>
      <w:pPr>
        <w:ind w:left="1080" w:hanging="360"/>
      </w:pPr>
      <w:rPr>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6F4C184B"/>
    <w:multiLevelType w:val="hybridMultilevel"/>
    <w:tmpl w:val="41EA1806"/>
    <w:lvl w:ilvl="0" w:tplc="EA42A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1A4EFE"/>
    <w:multiLevelType w:val="hybridMultilevel"/>
    <w:tmpl w:val="223A4F54"/>
    <w:lvl w:ilvl="0" w:tplc="C1C2EB8C">
      <w:start w:val="1"/>
      <w:numFmt w:val="upperRoman"/>
      <w:lvlText w:val="%1."/>
      <w:lvlJc w:val="left"/>
      <w:pPr>
        <w:ind w:left="720" w:hanging="720"/>
      </w:pPr>
      <w:rPr>
        <w:rFonts w:hint="default"/>
        <w:b/>
        <w:color w:val="000000" w:themeColor="text1"/>
        <w:sz w:val="32"/>
        <w:szCs w:val="32"/>
        <w:u w:val="none"/>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nsid w:val="719418AF"/>
    <w:multiLevelType w:val="hybridMultilevel"/>
    <w:tmpl w:val="4B8CA15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764040BE"/>
    <w:multiLevelType w:val="hybridMultilevel"/>
    <w:tmpl w:val="BC00BADE"/>
    <w:lvl w:ilvl="0" w:tplc="9154B928">
      <w:start w:val="1"/>
      <w:numFmt w:val="upperRoman"/>
      <w:lvlText w:val="%1."/>
      <w:lvlJc w:val="left"/>
      <w:pPr>
        <w:ind w:left="810" w:hanging="720"/>
      </w:pPr>
      <w:rPr>
        <w:rFonts w:ascii="Arial Black" w:hAnsi="Arial Black" w:hint="default"/>
        <w:b w:val="0"/>
        <w:color w:val="auto"/>
        <w:sz w:val="28"/>
        <w:u w:val="none"/>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7">
    <w:nsid w:val="776B18BA"/>
    <w:multiLevelType w:val="hybridMultilevel"/>
    <w:tmpl w:val="9CEC8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4"/>
  </w:num>
  <w:num w:numId="3">
    <w:abstractNumId w:val="21"/>
  </w:num>
  <w:num w:numId="4">
    <w:abstractNumId w:val="22"/>
  </w:num>
  <w:num w:numId="5">
    <w:abstractNumId w:val="6"/>
  </w:num>
  <w:num w:numId="6">
    <w:abstractNumId w:val="27"/>
  </w:num>
  <w:num w:numId="7">
    <w:abstractNumId w:val="15"/>
  </w:num>
  <w:num w:numId="8">
    <w:abstractNumId w:val="9"/>
  </w:num>
  <w:num w:numId="9">
    <w:abstractNumId w:val="17"/>
  </w:num>
  <w:num w:numId="10">
    <w:abstractNumId w:val="7"/>
  </w:num>
  <w:num w:numId="11">
    <w:abstractNumId w:val="0"/>
  </w:num>
  <w:num w:numId="12">
    <w:abstractNumId w:val="12"/>
  </w:num>
  <w:num w:numId="13">
    <w:abstractNumId w:val="18"/>
  </w:num>
  <w:num w:numId="14">
    <w:abstractNumId w:val="4"/>
  </w:num>
  <w:num w:numId="15">
    <w:abstractNumId w:val="23"/>
  </w:num>
  <w:num w:numId="16">
    <w:abstractNumId w:val="14"/>
  </w:num>
  <w:num w:numId="17">
    <w:abstractNumId w:val="13"/>
  </w:num>
  <w:num w:numId="18">
    <w:abstractNumId w:val="25"/>
  </w:num>
  <w:num w:numId="19">
    <w:abstractNumId w:val="5"/>
  </w:num>
  <w:num w:numId="20">
    <w:abstractNumId w:val="20"/>
  </w:num>
  <w:num w:numId="21">
    <w:abstractNumId w:val="2"/>
  </w:num>
  <w:num w:numId="22">
    <w:abstractNumId w:val="3"/>
  </w:num>
  <w:num w:numId="23">
    <w:abstractNumId w:val="16"/>
  </w:num>
  <w:num w:numId="24">
    <w:abstractNumId w:val="26"/>
  </w:num>
  <w:num w:numId="25">
    <w:abstractNumId w:val="1"/>
  </w:num>
  <w:num w:numId="26">
    <w:abstractNumId w:val="8"/>
  </w:num>
  <w:num w:numId="27">
    <w:abstractNumId w:val="10"/>
  </w:num>
  <w:num w:numId="2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drawingGridHorizontalSpacing w:val="100"/>
  <w:displayHorizontalDrawingGridEvery w:val="2"/>
  <w:characterSpacingControl w:val="doNotCompress"/>
  <w:hdrShapeDefaults>
    <o:shapedefaults v:ext="edit" spidmax="2049" fillcolor="white">
      <v:fill color="white"/>
      <o:colormru v:ext="edit" colors="#333,#90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11"/>
    <w:rsid w:val="000016EC"/>
    <w:rsid w:val="00002678"/>
    <w:rsid w:val="00003BD7"/>
    <w:rsid w:val="000041EC"/>
    <w:rsid w:val="000046B3"/>
    <w:rsid w:val="00005266"/>
    <w:rsid w:val="00011B53"/>
    <w:rsid w:val="0001632C"/>
    <w:rsid w:val="0001689C"/>
    <w:rsid w:val="00017F95"/>
    <w:rsid w:val="000216D5"/>
    <w:rsid w:val="000218EA"/>
    <w:rsid w:val="0002383A"/>
    <w:rsid w:val="00024507"/>
    <w:rsid w:val="00026E6A"/>
    <w:rsid w:val="0002785C"/>
    <w:rsid w:val="000305E2"/>
    <w:rsid w:val="000315F4"/>
    <w:rsid w:val="00031B4F"/>
    <w:rsid w:val="00033161"/>
    <w:rsid w:val="0003548E"/>
    <w:rsid w:val="00041076"/>
    <w:rsid w:val="0004224D"/>
    <w:rsid w:val="00043312"/>
    <w:rsid w:val="000464E2"/>
    <w:rsid w:val="00047617"/>
    <w:rsid w:val="00050224"/>
    <w:rsid w:val="000515EC"/>
    <w:rsid w:val="000521DA"/>
    <w:rsid w:val="0005223E"/>
    <w:rsid w:val="00053BE0"/>
    <w:rsid w:val="00055385"/>
    <w:rsid w:val="00061CBB"/>
    <w:rsid w:val="00062EDB"/>
    <w:rsid w:val="00063287"/>
    <w:rsid w:val="000649C9"/>
    <w:rsid w:val="0006517A"/>
    <w:rsid w:val="00065383"/>
    <w:rsid w:val="00065409"/>
    <w:rsid w:val="00065777"/>
    <w:rsid w:val="00072D93"/>
    <w:rsid w:val="00073E0E"/>
    <w:rsid w:val="00075E06"/>
    <w:rsid w:val="00076612"/>
    <w:rsid w:val="0008198F"/>
    <w:rsid w:val="00082E5A"/>
    <w:rsid w:val="00084230"/>
    <w:rsid w:val="000876DE"/>
    <w:rsid w:val="00087A46"/>
    <w:rsid w:val="00087E11"/>
    <w:rsid w:val="00091581"/>
    <w:rsid w:val="000935A2"/>
    <w:rsid w:val="00093D97"/>
    <w:rsid w:val="000947C3"/>
    <w:rsid w:val="00094954"/>
    <w:rsid w:val="00094AF2"/>
    <w:rsid w:val="00094E60"/>
    <w:rsid w:val="00095FD9"/>
    <w:rsid w:val="00097215"/>
    <w:rsid w:val="0009796F"/>
    <w:rsid w:val="000A01D6"/>
    <w:rsid w:val="000A14B2"/>
    <w:rsid w:val="000A27B0"/>
    <w:rsid w:val="000A3483"/>
    <w:rsid w:val="000A3E57"/>
    <w:rsid w:val="000B2930"/>
    <w:rsid w:val="000B3C14"/>
    <w:rsid w:val="000B4774"/>
    <w:rsid w:val="000B67AB"/>
    <w:rsid w:val="000B6C8F"/>
    <w:rsid w:val="000B7CDB"/>
    <w:rsid w:val="000C0296"/>
    <w:rsid w:val="000C2193"/>
    <w:rsid w:val="000C419D"/>
    <w:rsid w:val="000C6167"/>
    <w:rsid w:val="000C7416"/>
    <w:rsid w:val="000C7645"/>
    <w:rsid w:val="000D19D3"/>
    <w:rsid w:val="000D38EC"/>
    <w:rsid w:val="000D4237"/>
    <w:rsid w:val="000D52E7"/>
    <w:rsid w:val="000D596A"/>
    <w:rsid w:val="000E1083"/>
    <w:rsid w:val="000E10CE"/>
    <w:rsid w:val="000E1A75"/>
    <w:rsid w:val="000E3DFB"/>
    <w:rsid w:val="000E7B9C"/>
    <w:rsid w:val="000F0F10"/>
    <w:rsid w:val="000F1D48"/>
    <w:rsid w:val="000F2204"/>
    <w:rsid w:val="000F2F9D"/>
    <w:rsid w:val="000F3B3E"/>
    <w:rsid w:val="000F7172"/>
    <w:rsid w:val="000F77CF"/>
    <w:rsid w:val="000F7BD4"/>
    <w:rsid w:val="00100E11"/>
    <w:rsid w:val="00101831"/>
    <w:rsid w:val="00102C30"/>
    <w:rsid w:val="00104D81"/>
    <w:rsid w:val="0010505B"/>
    <w:rsid w:val="0010592A"/>
    <w:rsid w:val="0011177E"/>
    <w:rsid w:val="00112A19"/>
    <w:rsid w:val="00112FC3"/>
    <w:rsid w:val="00115C7D"/>
    <w:rsid w:val="001166F3"/>
    <w:rsid w:val="00121443"/>
    <w:rsid w:val="001220CA"/>
    <w:rsid w:val="0012562F"/>
    <w:rsid w:val="00126D6C"/>
    <w:rsid w:val="001278C5"/>
    <w:rsid w:val="001302F5"/>
    <w:rsid w:val="00130F8E"/>
    <w:rsid w:val="001311F5"/>
    <w:rsid w:val="00132B5A"/>
    <w:rsid w:val="001345EE"/>
    <w:rsid w:val="00135973"/>
    <w:rsid w:val="0013676A"/>
    <w:rsid w:val="0014082A"/>
    <w:rsid w:val="00141DAC"/>
    <w:rsid w:val="00145FE0"/>
    <w:rsid w:val="0015061B"/>
    <w:rsid w:val="0015580E"/>
    <w:rsid w:val="00155A83"/>
    <w:rsid w:val="00157D79"/>
    <w:rsid w:val="00162B8F"/>
    <w:rsid w:val="00162F86"/>
    <w:rsid w:val="00163871"/>
    <w:rsid w:val="001643FC"/>
    <w:rsid w:val="001654B5"/>
    <w:rsid w:val="00171B1D"/>
    <w:rsid w:val="0017332A"/>
    <w:rsid w:val="00173D84"/>
    <w:rsid w:val="0017428C"/>
    <w:rsid w:val="00174789"/>
    <w:rsid w:val="001749E9"/>
    <w:rsid w:val="00175F33"/>
    <w:rsid w:val="001760D4"/>
    <w:rsid w:val="001764F5"/>
    <w:rsid w:val="00177345"/>
    <w:rsid w:val="00177C44"/>
    <w:rsid w:val="00177F3F"/>
    <w:rsid w:val="00181535"/>
    <w:rsid w:val="001824DC"/>
    <w:rsid w:val="001857DA"/>
    <w:rsid w:val="00185BFB"/>
    <w:rsid w:val="00186555"/>
    <w:rsid w:val="001865B4"/>
    <w:rsid w:val="00193411"/>
    <w:rsid w:val="00194994"/>
    <w:rsid w:val="0019703E"/>
    <w:rsid w:val="001A1B12"/>
    <w:rsid w:val="001A4200"/>
    <w:rsid w:val="001A43B8"/>
    <w:rsid w:val="001A4E9B"/>
    <w:rsid w:val="001A5539"/>
    <w:rsid w:val="001A5C74"/>
    <w:rsid w:val="001A6D37"/>
    <w:rsid w:val="001A6F55"/>
    <w:rsid w:val="001A7184"/>
    <w:rsid w:val="001A7A39"/>
    <w:rsid w:val="001B0F29"/>
    <w:rsid w:val="001B2102"/>
    <w:rsid w:val="001B223A"/>
    <w:rsid w:val="001B3905"/>
    <w:rsid w:val="001B5E93"/>
    <w:rsid w:val="001B719A"/>
    <w:rsid w:val="001B72F9"/>
    <w:rsid w:val="001B7A49"/>
    <w:rsid w:val="001C1B0D"/>
    <w:rsid w:val="001C36D6"/>
    <w:rsid w:val="001C5FB2"/>
    <w:rsid w:val="001C6155"/>
    <w:rsid w:val="001C6380"/>
    <w:rsid w:val="001D0016"/>
    <w:rsid w:val="001D0A1B"/>
    <w:rsid w:val="001D2AFF"/>
    <w:rsid w:val="001D3E68"/>
    <w:rsid w:val="001E093E"/>
    <w:rsid w:val="001E1178"/>
    <w:rsid w:val="001E1ED0"/>
    <w:rsid w:val="001E354D"/>
    <w:rsid w:val="001E3822"/>
    <w:rsid w:val="001E4ADE"/>
    <w:rsid w:val="001E505C"/>
    <w:rsid w:val="001E6140"/>
    <w:rsid w:val="001F15FB"/>
    <w:rsid w:val="001F3F7A"/>
    <w:rsid w:val="001F4DD3"/>
    <w:rsid w:val="001F66BC"/>
    <w:rsid w:val="001F7776"/>
    <w:rsid w:val="002004F2"/>
    <w:rsid w:val="00201EA4"/>
    <w:rsid w:val="002022C5"/>
    <w:rsid w:val="0020511F"/>
    <w:rsid w:val="002053F8"/>
    <w:rsid w:val="002113B8"/>
    <w:rsid w:val="002134D8"/>
    <w:rsid w:val="00213D91"/>
    <w:rsid w:val="00215CFE"/>
    <w:rsid w:val="00216B30"/>
    <w:rsid w:val="00217BAF"/>
    <w:rsid w:val="00217C12"/>
    <w:rsid w:val="00220674"/>
    <w:rsid w:val="0022474C"/>
    <w:rsid w:val="00226AC4"/>
    <w:rsid w:val="00226F37"/>
    <w:rsid w:val="00230130"/>
    <w:rsid w:val="00230199"/>
    <w:rsid w:val="00231EBB"/>
    <w:rsid w:val="00232328"/>
    <w:rsid w:val="00234D0B"/>
    <w:rsid w:val="0023571A"/>
    <w:rsid w:val="002370BA"/>
    <w:rsid w:val="002372FA"/>
    <w:rsid w:val="00237E5C"/>
    <w:rsid w:val="00240287"/>
    <w:rsid w:val="002402C7"/>
    <w:rsid w:val="002416D7"/>
    <w:rsid w:val="002455BA"/>
    <w:rsid w:val="00245675"/>
    <w:rsid w:val="00245944"/>
    <w:rsid w:val="00245DD8"/>
    <w:rsid w:val="00246EE9"/>
    <w:rsid w:val="002470C7"/>
    <w:rsid w:val="00247927"/>
    <w:rsid w:val="00252B8A"/>
    <w:rsid w:val="002569C4"/>
    <w:rsid w:val="00256BE7"/>
    <w:rsid w:val="00257536"/>
    <w:rsid w:val="00260942"/>
    <w:rsid w:val="00261AA4"/>
    <w:rsid w:val="002635B4"/>
    <w:rsid w:val="002674B7"/>
    <w:rsid w:val="00267FBE"/>
    <w:rsid w:val="002711A9"/>
    <w:rsid w:val="00272030"/>
    <w:rsid w:val="00273251"/>
    <w:rsid w:val="00277365"/>
    <w:rsid w:val="00281184"/>
    <w:rsid w:val="002811C0"/>
    <w:rsid w:val="00281926"/>
    <w:rsid w:val="00282DDD"/>
    <w:rsid w:val="002835F7"/>
    <w:rsid w:val="00287C3D"/>
    <w:rsid w:val="00287DBD"/>
    <w:rsid w:val="002902C8"/>
    <w:rsid w:val="0029068B"/>
    <w:rsid w:val="00292F62"/>
    <w:rsid w:val="002969F2"/>
    <w:rsid w:val="002971F3"/>
    <w:rsid w:val="002A1DDF"/>
    <w:rsid w:val="002A1FC7"/>
    <w:rsid w:val="002A202B"/>
    <w:rsid w:val="002A3AD8"/>
    <w:rsid w:val="002A47F9"/>
    <w:rsid w:val="002A6CD3"/>
    <w:rsid w:val="002B1744"/>
    <w:rsid w:val="002B1945"/>
    <w:rsid w:val="002B3CC2"/>
    <w:rsid w:val="002C06D6"/>
    <w:rsid w:val="002C257F"/>
    <w:rsid w:val="002C314E"/>
    <w:rsid w:val="002C46C5"/>
    <w:rsid w:val="002C4965"/>
    <w:rsid w:val="002C6B74"/>
    <w:rsid w:val="002D161A"/>
    <w:rsid w:val="002D2CB3"/>
    <w:rsid w:val="002E1A8C"/>
    <w:rsid w:val="002E56D3"/>
    <w:rsid w:val="002E5BC1"/>
    <w:rsid w:val="002E5F90"/>
    <w:rsid w:val="002E69BA"/>
    <w:rsid w:val="002F102D"/>
    <w:rsid w:val="002F13EA"/>
    <w:rsid w:val="002F14B0"/>
    <w:rsid w:val="002F4DB7"/>
    <w:rsid w:val="002F5B42"/>
    <w:rsid w:val="002F6E5E"/>
    <w:rsid w:val="002F7671"/>
    <w:rsid w:val="00302DA9"/>
    <w:rsid w:val="00303E87"/>
    <w:rsid w:val="00304223"/>
    <w:rsid w:val="00304808"/>
    <w:rsid w:val="00310308"/>
    <w:rsid w:val="00310903"/>
    <w:rsid w:val="003118F6"/>
    <w:rsid w:val="00312E1E"/>
    <w:rsid w:val="00313BCA"/>
    <w:rsid w:val="003146A2"/>
    <w:rsid w:val="00314CD9"/>
    <w:rsid w:val="003172A8"/>
    <w:rsid w:val="00317A97"/>
    <w:rsid w:val="00320856"/>
    <w:rsid w:val="00320CAD"/>
    <w:rsid w:val="00321C4F"/>
    <w:rsid w:val="003237B4"/>
    <w:rsid w:val="00324DC6"/>
    <w:rsid w:val="0032664C"/>
    <w:rsid w:val="00326D32"/>
    <w:rsid w:val="0032721E"/>
    <w:rsid w:val="00330840"/>
    <w:rsid w:val="00333DFD"/>
    <w:rsid w:val="0033471E"/>
    <w:rsid w:val="003359B5"/>
    <w:rsid w:val="003360A4"/>
    <w:rsid w:val="0034061E"/>
    <w:rsid w:val="003407F7"/>
    <w:rsid w:val="00340D7B"/>
    <w:rsid w:val="003430D6"/>
    <w:rsid w:val="00344485"/>
    <w:rsid w:val="003450AC"/>
    <w:rsid w:val="00345328"/>
    <w:rsid w:val="003455AE"/>
    <w:rsid w:val="00346295"/>
    <w:rsid w:val="0035188C"/>
    <w:rsid w:val="0035227E"/>
    <w:rsid w:val="00353ACB"/>
    <w:rsid w:val="00353D3E"/>
    <w:rsid w:val="00354109"/>
    <w:rsid w:val="00355A2F"/>
    <w:rsid w:val="0035616A"/>
    <w:rsid w:val="00357F1E"/>
    <w:rsid w:val="00360E62"/>
    <w:rsid w:val="00363A93"/>
    <w:rsid w:val="00364221"/>
    <w:rsid w:val="003652D9"/>
    <w:rsid w:val="003663EB"/>
    <w:rsid w:val="00367841"/>
    <w:rsid w:val="003703EA"/>
    <w:rsid w:val="003706FA"/>
    <w:rsid w:val="00372532"/>
    <w:rsid w:val="00372D07"/>
    <w:rsid w:val="0037453F"/>
    <w:rsid w:val="00374F85"/>
    <w:rsid w:val="00375811"/>
    <w:rsid w:val="00375F30"/>
    <w:rsid w:val="00376851"/>
    <w:rsid w:val="00377990"/>
    <w:rsid w:val="00381C89"/>
    <w:rsid w:val="00383206"/>
    <w:rsid w:val="0038394D"/>
    <w:rsid w:val="00383ADC"/>
    <w:rsid w:val="00385238"/>
    <w:rsid w:val="003859B5"/>
    <w:rsid w:val="00386E90"/>
    <w:rsid w:val="00387BC0"/>
    <w:rsid w:val="00391519"/>
    <w:rsid w:val="00391629"/>
    <w:rsid w:val="003931DF"/>
    <w:rsid w:val="00396F49"/>
    <w:rsid w:val="003A170E"/>
    <w:rsid w:val="003A2371"/>
    <w:rsid w:val="003A2F9B"/>
    <w:rsid w:val="003A3D9F"/>
    <w:rsid w:val="003A6564"/>
    <w:rsid w:val="003A74D8"/>
    <w:rsid w:val="003B1BA5"/>
    <w:rsid w:val="003B3249"/>
    <w:rsid w:val="003B4E6E"/>
    <w:rsid w:val="003B63CE"/>
    <w:rsid w:val="003C04D6"/>
    <w:rsid w:val="003C0ECD"/>
    <w:rsid w:val="003C1E96"/>
    <w:rsid w:val="003C2F63"/>
    <w:rsid w:val="003C406D"/>
    <w:rsid w:val="003C57DF"/>
    <w:rsid w:val="003C6816"/>
    <w:rsid w:val="003C6D14"/>
    <w:rsid w:val="003C6DE7"/>
    <w:rsid w:val="003C7185"/>
    <w:rsid w:val="003C7FD6"/>
    <w:rsid w:val="003D2791"/>
    <w:rsid w:val="003D2AB6"/>
    <w:rsid w:val="003D3ABF"/>
    <w:rsid w:val="003D5B42"/>
    <w:rsid w:val="003D5B49"/>
    <w:rsid w:val="003E4122"/>
    <w:rsid w:val="003F0690"/>
    <w:rsid w:val="003F1FDC"/>
    <w:rsid w:val="003F2D57"/>
    <w:rsid w:val="003F4DB5"/>
    <w:rsid w:val="003F6B63"/>
    <w:rsid w:val="00401DF1"/>
    <w:rsid w:val="00401FAA"/>
    <w:rsid w:val="0040205D"/>
    <w:rsid w:val="00406E8F"/>
    <w:rsid w:val="00406FCA"/>
    <w:rsid w:val="00410571"/>
    <w:rsid w:val="00411093"/>
    <w:rsid w:val="00411D2B"/>
    <w:rsid w:val="00412008"/>
    <w:rsid w:val="00412B7E"/>
    <w:rsid w:val="004164BB"/>
    <w:rsid w:val="004227B5"/>
    <w:rsid w:val="00423179"/>
    <w:rsid w:val="00425C15"/>
    <w:rsid w:val="00426587"/>
    <w:rsid w:val="00426603"/>
    <w:rsid w:val="00426A3D"/>
    <w:rsid w:val="0043150B"/>
    <w:rsid w:val="00432835"/>
    <w:rsid w:val="00433C55"/>
    <w:rsid w:val="00436EA4"/>
    <w:rsid w:val="0043718E"/>
    <w:rsid w:val="00437DC2"/>
    <w:rsid w:val="0044136E"/>
    <w:rsid w:val="00442DD8"/>
    <w:rsid w:val="00443510"/>
    <w:rsid w:val="00444637"/>
    <w:rsid w:val="004456FE"/>
    <w:rsid w:val="00445B18"/>
    <w:rsid w:val="0044782B"/>
    <w:rsid w:val="00450733"/>
    <w:rsid w:val="0045117E"/>
    <w:rsid w:val="00451AEB"/>
    <w:rsid w:val="00451DDF"/>
    <w:rsid w:val="00452F1A"/>
    <w:rsid w:val="00457F52"/>
    <w:rsid w:val="00461442"/>
    <w:rsid w:val="00463F63"/>
    <w:rsid w:val="00464060"/>
    <w:rsid w:val="00464E01"/>
    <w:rsid w:val="00465974"/>
    <w:rsid w:val="00465E57"/>
    <w:rsid w:val="00467020"/>
    <w:rsid w:val="004673DF"/>
    <w:rsid w:val="004677FA"/>
    <w:rsid w:val="0047043A"/>
    <w:rsid w:val="00470ECD"/>
    <w:rsid w:val="00473C81"/>
    <w:rsid w:val="004766F8"/>
    <w:rsid w:val="0047719C"/>
    <w:rsid w:val="0048021F"/>
    <w:rsid w:val="00481CA5"/>
    <w:rsid w:val="004826D8"/>
    <w:rsid w:val="00482E3E"/>
    <w:rsid w:val="00486653"/>
    <w:rsid w:val="00490F75"/>
    <w:rsid w:val="00491FEB"/>
    <w:rsid w:val="00492555"/>
    <w:rsid w:val="00493972"/>
    <w:rsid w:val="00494504"/>
    <w:rsid w:val="0049528C"/>
    <w:rsid w:val="00495857"/>
    <w:rsid w:val="004A0299"/>
    <w:rsid w:val="004A194E"/>
    <w:rsid w:val="004A1AE1"/>
    <w:rsid w:val="004A328F"/>
    <w:rsid w:val="004A3F71"/>
    <w:rsid w:val="004A4AEB"/>
    <w:rsid w:val="004A5B9B"/>
    <w:rsid w:val="004A6146"/>
    <w:rsid w:val="004B1CC7"/>
    <w:rsid w:val="004B2FC0"/>
    <w:rsid w:val="004B38CA"/>
    <w:rsid w:val="004B40FC"/>
    <w:rsid w:val="004B426A"/>
    <w:rsid w:val="004B4635"/>
    <w:rsid w:val="004B509B"/>
    <w:rsid w:val="004B6F2D"/>
    <w:rsid w:val="004C07B8"/>
    <w:rsid w:val="004C1A51"/>
    <w:rsid w:val="004C1C55"/>
    <w:rsid w:val="004C1ECA"/>
    <w:rsid w:val="004C233F"/>
    <w:rsid w:val="004C444E"/>
    <w:rsid w:val="004C543C"/>
    <w:rsid w:val="004C5E5F"/>
    <w:rsid w:val="004C7C06"/>
    <w:rsid w:val="004C7F07"/>
    <w:rsid w:val="004D1A67"/>
    <w:rsid w:val="004D3555"/>
    <w:rsid w:val="004D3B32"/>
    <w:rsid w:val="004D4E39"/>
    <w:rsid w:val="004D4F38"/>
    <w:rsid w:val="004D7015"/>
    <w:rsid w:val="004D7433"/>
    <w:rsid w:val="004E3F5F"/>
    <w:rsid w:val="004E5887"/>
    <w:rsid w:val="004E5FE7"/>
    <w:rsid w:val="004F1717"/>
    <w:rsid w:val="004F2417"/>
    <w:rsid w:val="004F3A70"/>
    <w:rsid w:val="004F692F"/>
    <w:rsid w:val="004F6B30"/>
    <w:rsid w:val="00500C1A"/>
    <w:rsid w:val="00502BA0"/>
    <w:rsid w:val="00503A31"/>
    <w:rsid w:val="00503C68"/>
    <w:rsid w:val="005063C6"/>
    <w:rsid w:val="00507479"/>
    <w:rsid w:val="00507A1A"/>
    <w:rsid w:val="00507E13"/>
    <w:rsid w:val="00522DC6"/>
    <w:rsid w:val="00524C38"/>
    <w:rsid w:val="00527F43"/>
    <w:rsid w:val="00531C16"/>
    <w:rsid w:val="00533265"/>
    <w:rsid w:val="00533A90"/>
    <w:rsid w:val="00535FF0"/>
    <w:rsid w:val="00536A84"/>
    <w:rsid w:val="00536D8E"/>
    <w:rsid w:val="00540D97"/>
    <w:rsid w:val="00540DA2"/>
    <w:rsid w:val="0054226D"/>
    <w:rsid w:val="0054247B"/>
    <w:rsid w:val="0054686D"/>
    <w:rsid w:val="0055002C"/>
    <w:rsid w:val="0055316D"/>
    <w:rsid w:val="00554CC1"/>
    <w:rsid w:val="005555C5"/>
    <w:rsid w:val="005563A9"/>
    <w:rsid w:val="00556FBA"/>
    <w:rsid w:val="00561BDD"/>
    <w:rsid w:val="00561BEB"/>
    <w:rsid w:val="0056422C"/>
    <w:rsid w:val="005650BF"/>
    <w:rsid w:val="00567A47"/>
    <w:rsid w:val="00572BBF"/>
    <w:rsid w:val="00575C77"/>
    <w:rsid w:val="0057624F"/>
    <w:rsid w:val="00577162"/>
    <w:rsid w:val="00577873"/>
    <w:rsid w:val="0058101B"/>
    <w:rsid w:val="00581D02"/>
    <w:rsid w:val="0058382E"/>
    <w:rsid w:val="00584B11"/>
    <w:rsid w:val="0058595B"/>
    <w:rsid w:val="005865F8"/>
    <w:rsid w:val="00586B18"/>
    <w:rsid w:val="00591597"/>
    <w:rsid w:val="00591DF8"/>
    <w:rsid w:val="005940EF"/>
    <w:rsid w:val="00594630"/>
    <w:rsid w:val="00596D54"/>
    <w:rsid w:val="005A2C4D"/>
    <w:rsid w:val="005A5141"/>
    <w:rsid w:val="005A629D"/>
    <w:rsid w:val="005A6C86"/>
    <w:rsid w:val="005A6FBB"/>
    <w:rsid w:val="005B0FEE"/>
    <w:rsid w:val="005B2550"/>
    <w:rsid w:val="005B407F"/>
    <w:rsid w:val="005C1F17"/>
    <w:rsid w:val="005C4767"/>
    <w:rsid w:val="005C654E"/>
    <w:rsid w:val="005C7003"/>
    <w:rsid w:val="005C7633"/>
    <w:rsid w:val="005D0AD0"/>
    <w:rsid w:val="005D0DCF"/>
    <w:rsid w:val="005D18D9"/>
    <w:rsid w:val="005D41B5"/>
    <w:rsid w:val="005D48FE"/>
    <w:rsid w:val="005D5A97"/>
    <w:rsid w:val="005D5EF6"/>
    <w:rsid w:val="005E42C4"/>
    <w:rsid w:val="005E5E85"/>
    <w:rsid w:val="005F2136"/>
    <w:rsid w:val="005F238D"/>
    <w:rsid w:val="005F305D"/>
    <w:rsid w:val="005F3AA1"/>
    <w:rsid w:val="005F3F0E"/>
    <w:rsid w:val="006012E9"/>
    <w:rsid w:val="0060195A"/>
    <w:rsid w:val="00603109"/>
    <w:rsid w:val="00603192"/>
    <w:rsid w:val="00603A28"/>
    <w:rsid w:val="00605328"/>
    <w:rsid w:val="00606303"/>
    <w:rsid w:val="00610195"/>
    <w:rsid w:val="006101C1"/>
    <w:rsid w:val="00610974"/>
    <w:rsid w:val="006113CC"/>
    <w:rsid w:val="00611C32"/>
    <w:rsid w:val="00613567"/>
    <w:rsid w:val="00613AE3"/>
    <w:rsid w:val="00614AA3"/>
    <w:rsid w:val="006222BF"/>
    <w:rsid w:val="006228EB"/>
    <w:rsid w:val="00622B21"/>
    <w:rsid w:val="00623713"/>
    <w:rsid w:val="00624331"/>
    <w:rsid w:val="00624E21"/>
    <w:rsid w:val="00624F74"/>
    <w:rsid w:val="0062748A"/>
    <w:rsid w:val="00627A4E"/>
    <w:rsid w:val="0063008C"/>
    <w:rsid w:val="00631A9C"/>
    <w:rsid w:val="00634D79"/>
    <w:rsid w:val="006413B7"/>
    <w:rsid w:val="00642973"/>
    <w:rsid w:val="006456E5"/>
    <w:rsid w:val="0064666B"/>
    <w:rsid w:val="006473BA"/>
    <w:rsid w:val="006505EF"/>
    <w:rsid w:val="00651A79"/>
    <w:rsid w:val="00652AFE"/>
    <w:rsid w:val="006546D7"/>
    <w:rsid w:val="00655A0C"/>
    <w:rsid w:val="00656954"/>
    <w:rsid w:val="0065773E"/>
    <w:rsid w:val="00657782"/>
    <w:rsid w:val="00657CEB"/>
    <w:rsid w:val="00661244"/>
    <w:rsid w:val="00661545"/>
    <w:rsid w:val="006618AA"/>
    <w:rsid w:val="00661AEB"/>
    <w:rsid w:val="00663FEE"/>
    <w:rsid w:val="0066465E"/>
    <w:rsid w:val="0066486B"/>
    <w:rsid w:val="00665382"/>
    <w:rsid w:val="00665AE6"/>
    <w:rsid w:val="00666E45"/>
    <w:rsid w:val="00667CD2"/>
    <w:rsid w:val="00670B76"/>
    <w:rsid w:val="0067223C"/>
    <w:rsid w:val="006742D0"/>
    <w:rsid w:val="00674D78"/>
    <w:rsid w:val="006764B2"/>
    <w:rsid w:val="00676C6C"/>
    <w:rsid w:val="00683054"/>
    <w:rsid w:val="00686F4F"/>
    <w:rsid w:val="00690F20"/>
    <w:rsid w:val="00692F8D"/>
    <w:rsid w:val="006935D6"/>
    <w:rsid w:val="00693D8E"/>
    <w:rsid w:val="00694431"/>
    <w:rsid w:val="006A1BB3"/>
    <w:rsid w:val="006A2AC8"/>
    <w:rsid w:val="006A3197"/>
    <w:rsid w:val="006A33D5"/>
    <w:rsid w:val="006A433F"/>
    <w:rsid w:val="006A5142"/>
    <w:rsid w:val="006A525F"/>
    <w:rsid w:val="006A5470"/>
    <w:rsid w:val="006A5623"/>
    <w:rsid w:val="006A62BD"/>
    <w:rsid w:val="006A687E"/>
    <w:rsid w:val="006A6F69"/>
    <w:rsid w:val="006B1787"/>
    <w:rsid w:val="006B1FEB"/>
    <w:rsid w:val="006B3EA3"/>
    <w:rsid w:val="006B63A6"/>
    <w:rsid w:val="006B729E"/>
    <w:rsid w:val="006C0004"/>
    <w:rsid w:val="006C06F4"/>
    <w:rsid w:val="006C0FF3"/>
    <w:rsid w:val="006C259C"/>
    <w:rsid w:val="006C2DEE"/>
    <w:rsid w:val="006C30DF"/>
    <w:rsid w:val="006C5044"/>
    <w:rsid w:val="006C5B00"/>
    <w:rsid w:val="006C79D9"/>
    <w:rsid w:val="006D0FA3"/>
    <w:rsid w:val="006D1B3A"/>
    <w:rsid w:val="006D4254"/>
    <w:rsid w:val="006D4C1D"/>
    <w:rsid w:val="006D4E74"/>
    <w:rsid w:val="006D56E3"/>
    <w:rsid w:val="006D5A06"/>
    <w:rsid w:val="006D64FD"/>
    <w:rsid w:val="006D679C"/>
    <w:rsid w:val="006D6813"/>
    <w:rsid w:val="006E1DDF"/>
    <w:rsid w:val="006E2D19"/>
    <w:rsid w:val="006E3A54"/>
    <w:rsid w:val="006E4D4A"/>
    <w:rsid w:val="006E4DFC"/>
    <w:rsid w:val="006E5B1C"/>
    <w:rsid w:val="006E5B95"/>
    <w:rsid w:val="006F15C0"/>
    <w:rsid w:val="006F1666"/>
    <w:rsid w:val="006F2753"/>
    <w:rsid w:val="006F4894"/>
    <w:rsid w:val="006F5283"/>
    <w:rsid w:val="006F775A"/>
    <w:rsid w:val="007018B1"/>
    <w:rsid w:val="00703B76"/>
    <w:rsid w:val="00704B2C"/>
    <w:rsid w:val="00704DE5"/>
    <w:rsid w:val="00704EBC"/>
    <w:rsid w:val="00713F3B"/>
    <w:rsid w:val="00720D9F"/>
    <w:rsid w:val="00724D9F"/>
    <w:rsid w:val="0072686A"/>
    <w:rsid w:val="0072776C"/>
    <w:rsid w:val="00730890"/>
    <w:rsid w:val="00730F15"/>
    <w:rsid w:val="007314FC"/>
    <w:rsid w:val="00734B61"/>
    <w:rsid w:val="00741F2F"/>
    <w:rsid w:val="00742337"/>
    <w:rsid w:val="00742CB1"/>
    <w:rsid w:val="00743A66"/>
    <w:rsid w:val="00743BBE"/>
    <w:rsid w:val="007457FA"/>
    <w:rsid w:val="00752D0C"/>
    <w:rsid w:val="00753F10"/>
    <w:rsid w:val="00755BF9"/>
    <w:rsid w:val="00757A35"/>
    <w:rsid w:val="00760C6B"/>
    <w:rsid w:val="00764EB5"/>
    <w:rsid w:val="007673F1"/>
    <w:rsid w:val="0077082B"/>
    <w:rsid w:val="00770C88"/>
    <w:rsid w:val="00771085"/>
    <w:rsid w:val="0077149C"/>
    <w:rsid w:val="007714BF"/>
    <w:rsid w:val="00771F28"/>
    <w:rsid w:val="007724CA"/>
    <w:rsid w:val="00775BAE"/>
    <w:rsid w:val="0077687F"/>
    <w:rsid w:val="00777C0B"/>
    <w:rsid w:val="00780E58"/>
    <w:rsid w:val="0078118A"/>
    <w:rsid w:val="00781630"/>
    <w:rsid w:val="007820D5"/>
    <w:rsid w:val="00782AA9"/>
    <w:rsid w:val="0078484D"/>
    <w:rsid w:val="00784D2F"/>
    <w:rsid w:val="0078790D"/>
    <w:rsid w:val="0079073F"/>
    <w:rsid w:val="007925E1"/>
    <w:rsid w:val="00792E77"/>
    <w:rsid w:val="00792EC7"/>
    <w:rsid w:val="00793A7E"/>
    <w:rsid w:val="007947DB"/>
    <w:rsid w:val="00796293"/>
    <w:rsid w:val="00797CEF"/>
    <w:rsid w:val="007A0AF8"/>
    <w:rsid w:val="007A173C"/>
    <w:rsid w:val="007A1C30"/>
    <w:rsid w:val="007A3DC3"/>
    <w:rsid w:val="007A3F1B"/>
    <w:rsid w:val="007A4ABD"/>
    <w:rsid w:val="007A5055"/>
    <w:rsid w:val="007A507F"/>
    <w:rsid w:val="007A720B"/>
    <w:rsid w:val="007A7E13"/>
    <w:rsid w:val="007B04C8"/>
    <w:rsid w:val="007B180E"/>
    <w:rsid w:val="007B2851"/>
    <w:rsid w:val="007B5216"/>
    <w:rsid w:val="007B7338"/>
    <w:rsid w:val="007C171B"/>
    <w:rsid w:val="007C345A"/>
    <w:rsid w:val="007C675A"/>
    <w:rsid w:val="007C6BFC"/>
    <w:rsid w:val="007C6E75"/>
    <w:rsid w:val="007C70E6"/>
    <w:rsid w:val="007C7EAD"/>
    <w:rsid w:val="007D26FF"/>
    <w:rsid w:val="007D2D21"/>
    <w:rsid w:val="007D4889"/>
    <w:rsid w:val="007D66CD"/>
    <w:rsid w:val="007D70D3"/>
    <w:rsid w:val="007D73C9"/>
    <w:rsid w:val="007E398A"/>
    <w:rsid w:val="007E6734"/>
    <w:rsid w:val="007E7FE9"/>
    <w:rsid w:val="007F03D0"/>
    <w:rsid w:val="007F36CC"/>
    <w:rsid w:val="007F6E12"/>
    <w:rsid w:val="00801A4A"/>
    <w:rsid w:val="00802EED"/>
    <w:rsid w:val="00803D52"/>
    <w:rsid w:val="008050BA"/>
    <w:rsid w:val="00805B9E"/>
    <w:rsid w:val="00805DC1"/>
    <w:rsid w:val="008078FC"/>
    <w:rsid w:val="00807A5B"/>
    <w:rsid w:val="00811765"/>
    <w:rsid w:val="00811C06"/>
    <w:rsid w:val="00812169"/>
    <w:rsid w:val="00812DB3"/>
    <w:rsid w:val="00814D02"/>
    <w:rsid w:val="008150C7"/>
    <w:rsid w:val="00815DE7"/>
    <w:rsid w:val="00820D3E"/>
    <w:rsid w:val="00821267"/>
    <w:rsid w:val="008216AF"/>
    <w:rsid w:val="00821DB5"/>
    <w:rsid w:val="0082388F"/>
    <w:rsid w:val="00824874"/>
    <w:rsid w:val="00825108"/>
    <w:rsid w:val="00825636"/>
    <w:rsid w:val="00826616"/>
    <w:rsid w:val="0082778B"/>
    <w:rsid w:val="00827876"/>
    <w:rsid w:val="00831349"/>
    <w:rsid w:val="008317BD"/>
    <w:rsid w:val="0083540F"/>
    <w:rsid w:val="0083650F"/>
    <w:rsid w:val="00842E5D"/>
    <w:rsid w:val="00843662"/>
    <w:rsid w:val="00843F62"/>
    <w:rsid w:val="00844996"/>
    <w:rsid w:val="00844DEC"/>
    <w:rsid w:val="008473F1"/>
    <w:rsid w:val="008517A9"/>
    <w:rsid w:val="00851F3B"/>
    <w:rsid w:val="00853695"/>
    <w:rsid w:val="0085399B"/>
    <w:rsid w:val="0085443E"/>
    <w:rsid w:val="00855B78"/>
    <w:rsid w:val="008567F7"/>
    <w:rsid w:val="00857928"/>
    <w:rsid w:val="00857952"/>
    <w:rsid w:val="00857DB4"/>
    <w:rsid w:val="00861576"/>
    <w:rsid w:val="00862C05"/>
    <w:rsid w:val="00864700"/>
    <w:rsid w:val="00865EE2"/>
    <w:rsid w:val="008661C2"/>
    <w:rsid w:val="00870556"/>
    <w:rsid w:val="00876623"/>
    <w:rsid w:val="00877B12"/>
    <w:rsid w:val="00882A90"/>
    <w:rsid w:val="008860BA"/>
    <w:rsid w:val="00886474"/>
    <w:rsid w:val="008864D5"/>
    <w:rsid w:val="00886AEE"/>
    <w:rsid w:val="0089122A"/>
    <w:rsid w:val="00891BC6"/>
    <w:rsid w:val="008923B0"/>
    <w:rsid w:val="00894550"/>
    <w:rsid w:val="00894B9C"/>
    <w:rsid w:val="008950AF"/>
    <w:rsid w:val="008961C6"/>
    <w:rsid w:val="00896344"/>
    <w:rsid w:val="00897CDD"/>
    <w:rsid w:val="008A1145"/>
    <w:rsid w:val="008A2518"/>
    <w:rsid w:val="008A348F"/>
    <w:rsid w:val="008A4B6E"/>
    <w:rsid w:val="008A4DD7"/>
    <w:rsid w:val="008A52C9"/>
    <w:rsid w:val="008A5A72"/>
    <w:rsid w:val="008A629F"/>
    <w:rsid w:val="008B1425"/>
    <w:rsid w:val="008B16BC"/>
    <w:rsid w:val="008B24D5"/>
    <w:rsid w:val="008B3F2F"/>
    <w:rsid w:val="008B4ECD"/>
    <w:rsid w:val="008B5249"/>
    <w:rsid w:val="008B52A3"/>
    <w:rsid w:val="008C3132"/>
    <w:rsid w:val="008C3160"/>
    <w:rsid w:val="008C4E88"/>
    <w:rsid w:val="008C73CE"/>
    <w:rsid w:val="008D0A25"/>
    <w:rsid w:val="008D235E"/>
    <w:rsid w:val="008D24E2"/>
    <w:rsid w:val="008D2963"/>
    <w:rsid w:val="008D2FE9"/>
    <w:rsid w:val="008E1E00"/>
    <w:rsid w:val="008E4524"/>
    <w:rsid w:val="008E62DD"/>
    <w:rsid w:val="008E64D4"/>
    <w:rsid w:val="008E71D2"/>
    <w:rsid w:val="008F08C9"/>
    <w:rsid w:val="008F0AC5"/>
    <w:rsid w:val="008F1CF0"/>
    <w:rsid w:val="008F3B64"/>
    <w:rsid w:val="008F5223"/>
    <w:rsid w:val="008F5F6E"/>
    <w:rsid w:val="008F7B21"/>
    <w:rsid w:val="009014F7"/>
    <w:rsid w:val="009016FD"/>
    <w:rsid w:val="00901C52"/>
    <w:rsid w:val="0090276A"/>
    <w:rsid w:val="00902FB7"/>
    <w:rsid w:val="00907CF3"/>
    <w:rsid w:val="0091028F"/>
    <w:rsid w:val="009102BB"/>
    <w:rsid w:val="0091438D"/>
    <w:rsid w:val="009158F8"/>
    <w:rsid w:val="00915E67"/>
    <w:rsid w:val="00916B7D"/>
    <w:rsid w:val="00916E95"/>
    <w:rsid w:val="00917A7E"/>
    <w:rsid w:val="009215E7"/>
    <w:rsid w:val="00921A2D"/>
    <w:rsid w:val="00921F70"/>
    <w:rsid w:val="00923974"/>
    <w:rsid w:val="00924657"/>
    <w:rsid w:val="00924B3B"/>
    <w:rsid w:val="00925CD4"/>
    <w:rsid w:val="009267B5"/>
    <w:rsid w:val="00926C24"/>
    <w:rsid w:val="0092700D"/>
    <w:rsid w:val="009272B8"/>
    <w:rsid w:val="00930111"/>
    <w:rsid w:val="009304C4"/>
    <w:rsid w:val="009309ED"/>
    <w:rsid w:val="00931FCE"/>
    <w:rsid w:val="00932B54"/>
    <w:rsid w:val="00933AA6"/>
    <w:rsid w:val="00934B7C"/>
    <w:rsid w:val="00935E64"/>
    <w:rsid w:val="009403D8"/>
    <w:rsid w:val="00941398"/>
    <w:rsid w:val="00942F10"/>
    <w:rsid w:val="009439DC"/>
    <w:rsid w:val="00943E48"/>
    <w:rsid w:val="00947D34"/>
    <w:rsid w:val="00947F21"/>
    <w:rsid w:val="0095052B"/>
    <w:rsid w:val="00951029"/>
    <w:rsid w:val="00952475"/>
    <w:rsid w:val="009610D2"/>
    <w:rsid w:val="00961FB1"/>
    <w:rsid w:val="00964B80"/>
    <w:rsid w:val="00964C2B"/>
    <w:rsid w:val="00967022"/>
    <w:rsid w:val="00970A73"/>
    <w:rsid w:val="00972CB0"/>
    <w:rsid w:val="0097474E"/>
    <w:rsid w:val="00974F72"/>
    <w:rsid w:val="009751CF"/>
    <w:rsid w:val="00981098"/>
    <w:rsid w:val="00982E25"/>
    <w:rsid w:val="009835FE"/>
    <w:rsid w:val="0098409F"/>
    <w:rsid w:val="009841BA"/>
    <w:rsid w:val="00984976"/>
    <w:rsid w:val="009936D9"/>
    <w:rsid w:val="0099636B"/>
    <w:rsid w:val="009968EF"/>
    <w:rsid w:val="00996FDF"/>
    <w:rsid w:val="009A041C"/>
    <w:rsid w:val="009A0E31"/>
    <w:rsid w:val="009A0F26"/>
    <w:rsid w:val="009A1C0A"/>
    <w:rsid w:val="009A2477"/>
    <w:rsid w:val="009A2E29"/>
    <w:rsid w:val="009A4562"/>
    <w:rsid w:val="009A5697"/>
    <w:rsid w:val="009A63EA"/>
    <w:rsid w:val="009A66F7"/>
    <w:rsid w:val="009B08CC"/>
    <w:rsid w:val="009B120A"/>
    <w:rsid w:val="009B1594"/>
    <w:rsid w:val="009B17DC"/>
    <w:rsid w:val="009B26CB"/>
    <w:rsid w:val="009B283C"/>
    <w:rsid w:val="009B38AD"/>
    <w:rsid w:val="009B5776"/>
    <w:rsid w:val="009B6B53"/>
    <w:rsid w:val="009C1015"/>
    <w:rsid w:val="009C10E7"/>
    <w:rsid w:val="009C1517"/>
    <w:rsid w:val="009C3170"/>
    <w:rsid w:val="009C4FA7"/>
    <w:rsid w:val="009D06AD"/>
    <w:rsid w:val="009D194D"/>
    <w:rsid w:val="009D225A"/>
    <w:rsid w:val="009D2D8B"/>
    <w:rsid w:val="009D3537"/>
    <w:rsid w:val="009D53C7"/>
    <w:rsid w:val="009D6844"/>
    <w:rsid w:val="009D72E1"/>
    <w:rsid w:val="009E4AF5"/>
    <w:rsid w:val="009E4E9F"/>
    <w:rsid w:val="009E5520"/>
    <w:rsid w:val="009E7B8B"/>
    <w:rsid w:val="009F08C0"/>
    <w:rsid w:val="009F294E"/>
    <w:rsid w:val="009F5F29"/>
    <w:rsid w:val="009F65E1"/>
    <w:rsid w:val="009F7FA5"/>
    <w:rsid w:val="00A0035C"/>
    <w:rsid w:val="00A0061D"/>
    <w:rsid w:val="00A00C38"/>
    <w:rsid w:val="00A017AD"/>
    <w:rsid w:val="00A01D65"/>
    <w:rsid w:val="00A01E52"/>
    <w:rsid w:val="00A04510"/>
    <w:rsid w:val="00A0631D"/>
    <w:rsid w:val="00A0678F"/>
    <w:rsid w:val="00A067AE"/>
    <w:rsid w:val="00A1244B"/>
    <w:rsid w:val="00A1464A"/>
    <w:rsid w:val="00A149C3"/>
    <w:rsid w:val="00A156C6"/>
    <w:rsid w:val="00A1633E"/>
    <w:rsid w:val="00A17B83"/>
    <w:rsid w:val="00A21961"/>
    <w:rsid w:val="00A22357"/>
    <w:rsid w:val="00A22F05"/>
    <w:rsid w:val="00A2317C"/>
    <w:rsid w:val="00A247B0"/>
    <w:rsid w:val="00A251E3"/>
    <w:rsid w:val="00A264D2"/>
    <w:rsid w:val="00A26540"/>
    <w:rsid w:val="00A2666E"/>
    <w:rsid w:val="00A27C73"/>
    <w:rsid w:val="00A31321"/>
    <w:rsid w:val="00A341F6"/>
    <w:rsid w:val="00A367E8"/>
    <w:rsid w:val="00A36AF3"/>
    <w:rsid w:val="00A37689"/>
    <w:rsid w:val="00A4028E"/>
    <w:rsid w:val="00A416BD"/>
    <w:rsid w:val="00A419AF"/>
    <w:rsid w:val="00A4478C"/>
    <w:rsid w:val="00A44BC4"/>
    <w:rsid w:val="00A45C4B"/>
    <w:rsid w:val="00A50D2D"/>
    <w:rsid w:val="00A5105D"/>
    <w:rsid w:val="00A5254F"/>
    <w:rsid w:val="00A54486"/>
    <w:rsid w:val="00A57250"/>
    <w:rsid w:val="00A60721"/>
    <w:rsid w:val="00A61EF7"/>
    <w:rsid w:val="00A6202B"/>
    <w:rsid w:val="00A623DE"/>
    <w:rsid w:val="00A6465B"/>
    <w:rsid w:val="00A65A9C"/>
    <w:rsid w:val="00A65EEA"/>
    <w:rsid w:val="00A711ED"/>
    <w:rsid w:val="00A72760"/>
    <w:rsid w:val="00A72B3A"/>
    <w:rsid w:val="00A73B90"/>
    <w:rsid w:val="00A73E67"/>
    <w:rsid w:val="00A7639F"/>
    <w:rsid w:val="00A779F2"/>
    <w:rsid w:val="00A80349"/>
    <w:rsid w:val="00A80D45"/>
    <w:rsid w:val="00A828BD"/>
    <w:rsid w:val="00A83CB9"/>
    <w:rsid w:val="00A90D93"/>
    <w:rsid w:val="00A91550"/>
    <w:rsid w:val="00A919CC"/>
    <w:rsid w:val="00A92746"/>
    <w:rsid w:val="00A962C4"/>
    <w:rsid w:val="00A97EAA"/>
    <w:rsid w:val="00AA2362"/>
    <w:rsid w:val="00AA2C6E"/>
    <w:rsid w:val="00AA39BC"/>
    <w:rsid w:val="00AA4A80"/>
    <w:rsid w:val="00AA4B16"/>
    <w:rsid w:val="00AA6FFE"/>
    <w:rsid w:val="00AB0600"/>
    <w:rsid w:val="00AB1630"/>
    <w:rsid w:val="00AB47F7"/>
    <w:rsid w:val="00AB52B6"/>
    <w:rsid w:val="00AB5F09"/>
    <w:rsid w:val="00AB60C1"/>
    <w:rsid w:val="00AB7F43"/>
    <w:rsid w:val="00AC09F6"/>
    <w:rsid w:val="00AC0CA9"/>
    <w:rsid w:val="00AC21CB"/>
    <w:rsid w:val="00AC46F6"/>
    <w:rsid w:val="00AC510F"/>
    <w:rsid w:val="00AC5543"/>
    <w:rsid w:val="00AC6041"/>
    <w:rsid w:val="00AC68EE"/>
    <w:rsid w:val="00AC77B9"/>
    <w:rsid w:val="00AD0424"/>
    <w:rsid w:val="00AD0553"/>
    <w:rsid w:val="00AD21B4"/>
    <w:rsid w:val="00AD2BB2"/>
    <w:rsid w:val="00AD3FF5"/>
    <w:rsid w:val="00AD71CC"/>
    <w:rsid w:val="00AD7245"/>
    <w:rsid w:val="00AE5159"/>
    <w:rsid w:val="00AE5B09"/>
    <w:rsid w:val="00AE6F3F"/>
    <w:rsid w:val="00AE702B"/>
    <w:rsid w:val="00AE767D"/>
    <w:rsid w:val="00AF2BEF"/>
    <w:rsid w:val="00AF336A"/>
    <w:rsid w:val="00AF3926"/>
    <w:rsid w:val="00AF3BCC"/>
    <w:rsid w:val="00AF4E5C"/>
    <w:rsid w:val="00AF6093"/>
    <w:rsid w:val="00AF659D"/>
    <w:rsid w:val="00AF6B70"/>
    <w:rsid w:val="00AF6FA2"/>
    <w:rsid w:val="00AF7288"/>
    <w:rsid w:val="00AF7349"/>
    <w:rsid w:val="00AF75CD"/>
    <w:rsid w:val="00B00CB4"/>
    <w:rsid w:val="00B011E6"/>
    <w:rsid w:val="00B029C5"/>
    <w:rsid w:val="00B02D45"/>
    <w:rsid w:val="00B03A4B"/>
    <w:rsid w:val="00B06088"/>
    <w:rsid w:val="00B06224"/>
    <w:rsid w:val="00B06473"/>
    <w:rsid w:val="00B07E7F"/>
    <w:rsid w:val="00B20464"/>
    <w:rsid w:val="00B214A5"/>
    <w:rsid w:val="00B21A15"/>
    <w:rsid w:val="00B21F8F"/>
    <w:rsid w:val="00B2449F"/>
    <w:rsid w:val="00B32C46"/>
    <w:rsid w:val="00B33B41"/>
    <w:rsid w:val="00B35E04"/>
    <w:rsid w:val="00B42249"/>
    <w:rsid w:val="00B4245C"/>
    <w:rsid w:val="00B427E0"/>
    <w:rsid w:val="00B43090"/>
    <w:rsid w:val="00B4406A"/>
    <w:rsid w:val="00B445BA"/>
    <w:rsid w:val="00B44872"/>
    <w:rsid w:val="00B4502B"/>
    <w:rsid w:val="00B4637E"/>
    <w:rsid w:val="00B473D7"/>
    <w:rsid w:val="00B47993"/>
    <w:rsid w:val="00B513FA"/>
    <w:rsid w:val="00B55E1C"/>
    <w:rsid w:val="00B56B86"/>
    <w:rsid w:val="00B56DE0"/>
    <w:rsid w:val="00B62BF9"/>
    <w:rsid w:val="00B62C54"/>
    <w:rsid w:val="00B639EC"/>
    <w:rsid w:val="00B65444"/>
    <w:rsid w:val="00B67372"/>
    <w:rsid w:val="00B67C53"/>
    <w:rsid w:val="00B67D94"/>
    <w:rsid w:val="00B70154"/>
    <w:rsid w:val="00B7116C"/>
    <w:rsid w:val="00B72296"/>
    <w:rsid w:val="00B72FE9"/>
    <w:rsid w:val="00B73ACF"/>
    <w:rsid w:val="00B76C9A"/>
    <w:rsid w:val="00B77755"/>
    <w:rsid w:val="00B77CD6"/>
    <w:rsid w:val="00B82366"/>
    <w:rsid w:val="00B823F8"/>
    <w:rsid w:val="00B84406"/>
    <w:rsid w:val="00B845B7"/>
    <w:rsid w:val="00B84638"/>
    <w:rsid w:val="00B87957"/>
    <w:rsid w:val="00B879D3"/>
    <w:rsid w:val="00B90C3B"/>
    <w:rsid w:val="00B91BA0"/>
    <w:rsid w:val="00B95BDC"/>
    <w:rsid w:val="00B97298"/>
    <w:rsid w:val="00B97AF0"/>
    <w:rsid w:val="00BA397D"/>
    <w:rsid w:val="00BA45EE"/>
    <w:rsid w:val="00BA5E2F"/>
    <w:rsid w:val="00BA6C18"/>
    <w:rsid w:val="00BB020A"/>
    <w:rsid w:val="00BB052E"/>
    <w:rsid w:val="00BB13CB"/>
    <w:rsid w:val="00BB1F4B"/>
    <w:rsid w:val="00BB2A58"/>
    <w:rsid w:val="00BB3F25"/>
    <w:rsid w:val="00BB58AE"/>
    <w:rsid w:val="00BB626D"/>
    <w:rsid w:val="00BB712C"/>
    <w:rsid w:val="00BB74FD"/>
    <w:rsid w:val="00BB7668"/>
    <w:rsid w:val="00BC036A"/>
    <w:rsid w:val="00BC0A8A"/>
    <w:rsid w:val="00BC1841"/>
    <w:rsid w:val="00BC389D"/>
    <w:rsid w:val="00BC3B2D"/>
    <w:rsid w:val="00BC4B53"/>
    <w:rsid w:val="00BC634E"/>
    <w:rsid w:val="00BC64D0"/>
    <w:rsid w:val="00BC6FD5"/>
    <w:rsid w:val="00BD3A68"/>
    <w:rsid w:val="00BD3B76"/>
    <w:rsid w:val="00BD56B3"/>
    <w:rsid w:val="00BD5D73"/>
    <w:rsid w:val="00BD764E"/>
    <w:rsid w:val="00BD776E"/>
    <w:rsid w:val="00BE0425"/>
    <w:rsid w:val="00BE0EFD"/>
    <w:rsid w:val="00BE2244"/>
    <w:rsid w:val="00BE47C5"/>
    <w:rsid w:val="00BE60D6"/>
    <w:rsid w:val="00BE7566"/>
    <w:rsid w:val="00BE7A48"/>
    <w:rsid w:val="00BF49DA"/>
    <w:rsid w:val="00BF5FCE"/>
    <w:rsid w:val="00BF678E"/>
    <w:rsid w:val="00C010EB"/>
    <w:rsid w:val="00C03CBD"/>
    <w:rsid w:val="00C052B2"/>
    <w:rsid w:val="00C06234"/>
    <w:rsid w:val="00C07C9C"/>
    <w:rsid w:val="00C1047E"/>
    <w:rsid w:val="00C109DC"/>
    <w:rsid w:val="00C1424D"/>
    <w:rsid w:val="00C1542D"/>
    <w:rsid w:val="00C17FC6"/>
    <w:rsid w:val="00C204C7"/>
    <w:rsid w:val="00C20B66"/>
    <w:rsid w:val="00C27D42"/>
    <w:rsid w:val="00C3031C"/>
    <w:rsid w:val="00C32DB4"/>
    <w:rsid w:val="00C335B8"/>
    <w:rsid w:val="00C34E3B"/>
    <w:rsid w:val="00C35C77"/>
    <w:rsid w:val="00C35CF8"/>
    <w:rsid w:val="00C368C9"/>
    <w:rsid w:val="00C36D28"/>
    <w:rsid w:val="00C40537"/>
    <w:rsid w:val="00C40C33"/>
    <w:rsid w:val="00C41802"/>
    <w:rsid w:val="00C42613"/>
    <w:rsid w:val="00C42CF0"/>
    <w:rsid w:val="00C45FC6"/>
    <w:rsid w:val="00C4603B"/>
    <w:rsid w:val="00C46F96"/>
    <w:rsid w:val="00C47B1E"/>
    <w:rsid w:val="00C52D1C"/>
    <w:rsid w:val="00C54131"/>
    <w:rsid w:val="00C54C3E"/>
    <w:rsid w:val="00C55EEB"/>
    <w:rsid w:val="00C57574"/>
    <w:rsid w:val="00C609AF"/>
    <w:rsid w:val="00C623DA"/>
    <w:rsid w:val="00C64DB5"/>
    <w:rsid w:val="00C65164"/>
    <w:rsid w:val="00C70026"/>
    <w:rsid w:val="00C71283"/>
    <w:rsid w:val="00C712DA"/>
    <w:rsid w:val="00C71CEB"/>
    <w:rsid w:val="00C75F31"/>
    <w:rsid w:val="00C81F08"/>
    <w:rsid w:val="00C8251A"/>
    <w:rsid w:val="00C85181"/>
    <w:rsid w:val="00C85915"/>
    <w:rsid w:val="00C8627D"/>
    <w:rsid w:val="00C871B6"/>
    <w:rsid w:val="00C91B29"/>
    <w:rsid w:val="00C96302"/>
    <w:rsid w:val="00CA08FC"/>
    <w:rsid w:val="00CA097E"/>
    <w:rsid w:val="00CA102E"/>
    <w:rsid w:val="00CA19AD"/>
    <w:rsid w:val="00CA1CF3"/>
    <w:rsid w:val="00CA21ED"/>
    <w:rsid w:val="00CA5810"/>
    <w:rsid w:val="00CA6C1F"/>
    <w:rsid w:val="00CB0EE3"/>
    <w:rsid w:val="00CB151F"/>
    <w:rsid w:val="00CB22AC"/>
    <w:rsid w:val="00CB3BC2"/>
    <w:rsid w:val="00CB4C9C"/>
    <w:rsid w:val="00CB5F71"/>
    <w:rsid w:val="00CB6A51"/>
    <w:rsid w:val="00CC0FE4"/>
    <w:rsid w:val="00CC284B"/>
    <w:rsid w:val="00CC3D34"/>
    <w:rsid w:val="00CC3D75"/>
    <w:rsid w:val="00CC3E62"/>
    <w:rsid w:val="00CC41DA"/>
    <w:rsid w:val="00CC4F43"/>
    <w:rsid w:val="00CC531B"/>
    <w:rsid w:val="00CC6643"/>
    <w:rsid w:val="00CC68FA"/>
    <w:rsid w:val="00CD5713"/>
    <w:rsid w:val="00CD572F"/>
    <w:rsid w:val="00CD5D80"/>
    <w:rsid w:val="00CD6CCD"/>
    <w:rsid w:val="00CE080B"/>
    <w:rsid w:val="00CE130B"/>
    <w:rsid w:val="00CE14C2"/>
    <w:rsid w:val="00CE2550"/>
    <w:rsid w:val="00CE3620"/>
    <w:rsid w:val="00CE3F81"/>
    <w:rsid w:val="00CE4573"/>
    <w:rsid w:val="00CE4EE9"/>
    <w:rsid w:val="00CF0968"/>
    <w:rsid w:val="00CF110C"/>
    <w:rsid w:val="00CF123B"/>
    <w:rsid w:val="00CF23A6"/>
    <w:rsid w:val="00CF271F"/>
    <w:rsid w:val="00CF5C5B"/>
    <w:rsid w:val="00D024A1"/>
    <w:rsid w:val="00D04EAA"/>
    <w:rsid w:val="00D0629E"/>
    <w:rsid w:val="00D06821"/>
    <w:rsid w:val="00D06DC9"/>
    <w:rsid w:val="00D13A1F"/>
    <w:rsid w:val="00D16B8D"/>
    <w:rsid w:val="00D22B3A"/>
    <w:rsid w:val="00D24558"/>
    <w:rsid w:val="00D24BC5"/>
    <w:rsid w:val="00D252BC"/>
    <w:rsid w:val="00D2698D"/>
    <w:rsid w:val="00D27A6E"/>
    <w:rsid w:val="00D31313"/>
    <w:rsid w:val="00D3226D"/>
    <w:rsid w:val="00D3348A"/>
    <w:rsid w:val="00D3387B"/>
    <w:rsid w:val="00D33F6A"/>
    <w:rsid w:val="00D34765"/>
    <w:rsid w:val="00D34A9B"/>
    <w:rsid w:val="00D3732E"/>
    <w:rsid w:val="00D373AC"/>
    <w:rsid w:val="00D40977"/>
    <w:rsid w:val="00D40EB8"/>
    <w:rsid w:val="00D4146F"/>
    <w:rsid w:val="00D4243F"/>
    <w:rsid w:val="00D4454E"/>
    <w:rsid w:val="00D4555C"/>
    <w:rsid w:val="00D465F1"/>
    <w:rsid w:val="00D468C3"/>
    <w:rsid w:val="00D47B84"/>
    <w:rsid w:val="00D47D06"/>
    <w:rsid w:val="00D52152"/>
    <w:rsid w:val="00D54B6B"/>
    <w:rsid w:val="00D56B02"/>
    <w:rsid w:val="00D57633"/>
    <w:rsid w:val="00D60E2C"/>
    <w:rsid w:val="00D6386C"/>
    <w:rsid w:val="00D710D9"/>
    <w:rsid w:val="00D71D63"/>
    <w:rsid w:val="00D73340"/>
    <w:rsid w:val="00D7339D"/>
    <w:rsid w:val="00D7505E"/>
    <w:rsid w:val="00D7558B"/>
    <w:rsid w:val="00D757E9"/>
    <w:rsid w:val="00D77E10"/>
    <w:rsid w:val="00D81850"/>
    <w:rsid w:val="00D8431A"/>
    <w:rsid w:val="00D847D7"/>
    <w:rsid w:val="00D84EF1"/>
    <w:rsid w:val="00D85E8D"/>
    <w:rsid w:val="00D86990"/>
    <w:rsid w:val="00D869C5"/>
    <w:rsid w:val="00D9163C"/>
    <w:rsid w:val="00D937A1"/>
    <w:rsid w:val="00D94B4C"/>
    <w:rsid w:val="00D97B25"/>
    <w:rsid w:val="00D97DC1"/>
    <w:rsid w:val="00DA0F0C"/>
    <w:rsid w:val="00DA0F11"/>
    <w:rsid w:val="00DA1669"/>
    <w:rsid w:val="00DA2642"/>
    <w:rsid w:val="00DA298A"/>
    <w:rsid w:val="00DA385A"/>
    <w:rsid w:val="00DA3C6A"/>
    <w:rsid w:val="00DA5454"/>
    <w:rsid w:val="00DA7D42"/>
    <w:rsid w:val="00DB290B"/>
    <w:rsid w:val="00DB5536"/>
    <w:rsid w:val="00DB6107"/>
    <w:rsid w:val="00DC07DD"/>
    <w:rsid w:val="00DC0949"/>
    <w:rsid w:val="00DC1964"/>
    <w:rsid w:val="00DC1C3A"/>
    <w:rsid w:val="00DC32F3"/>
    <w:rsid w:val="00DD05D2"/>
    <w:rsid w:val="00DD0B9B"/>
    <w:rsid w:val="00DD3F02"/>
    <w:rsid w:val="00DD5652"/>
    <w:rsid w:val="00DD673B"/>
    <w:rsid w:val="00DE000B"/>
    <w:rsid w:val="00DE25BF"/>
    <w:rsid w:val="00DE53E5"/>
    <w:rsid w:val="00DE5F57"/>
    <w:rsid w:val="00DE7F6E"/>
    <w:rsid w:val="00DF0BA3"/>
    <w:rsid w:val="00DF1809"/>
    <w:rsid w:val="00DF5BE3"/>
    <w:rsid w:val="00DF7D91"/>
    <w:rsid w:val="00E00076"/>
    <w:rsid w:val="00E01687"/>
    <w:rsid w:val="00E0206C"/>
    <w:rsid w:val="00E02D3E"/>
    <w:rsid w:val="00E103DE"/>
    <w:rsid w:val="00E10A6B"/>
    <w:rsid w:val="00E1380D"/>
    <w:rsid w:val="00E14DBC"/>
    <w:rsid w:val="00E15664"/>
    <w:rsid w:val="00E16511"/>
    <w:rsid w:val="00E20863"/>
    <w:rsid w:val="00E2162A"/>
    <w:rsid w:val="00E22329"/>
    <w:rsid w:val="00E2236D"/>
    <w:rsid w:val="00E2257B"/>
    <w:rsid w:val="00E240EF"/>
    <w:rsid w:val="00E26AD2"/>
    <w:rsid w:val="00E3106B"/>
    <w:rsid w:val="00E33AAE"/>
    <w:rsid w:val="00E33F99"/>
    <w:rsid w:val="00E34625"/>
    <w:rsid w:val="00E34AFF"/>
    <w:rsid w:val="00E35665"/>
    <w:rsid w:val="00E359A4"/>
    <w:rsid w:val="00E376EC"/>
    <w:rsid w:val="00E400BE"/>
    <w:rsid w:val="00E405D2"/>
    <w:rsid w:val="00E4088C"/>
    <w:rsid w:val="00E42362"/>
    <w:rsid w:val="00E42F43"/>
    <w:rsid w:val="00E44356"/>
    <w:rsid w:val="00E446C7"/>
    <w:rsid w:val="00E45AA2"/>
    <w:rsid w:val="00E46E1A"/>
    <w:rsid w:val="00E47F73"/>
    <w:rsid w:val="00E5063E"/>
    <w:rsid w:val="00E52F96"/>
    <w:rsid w:val="00E53C90"/>
    <w:rsid w:val="00E54422"/>
    <w:rsid w:val="00E54D74"/>
    <w:rsid w:val="00E55016"/>
    <w:rsid w:val="00E55907"/>
    <w:rsid w:val="00E573A7"/>
    <w:rsid w:val="00E57F09"/>
    <w:rsid w:val="00E60516"/>
    <w:rsid w:val="00E61C81"/>
    <w:rsid w:val="00E62F9B"/>
    <w:rsid w:val="00E635D5"/>
    <w:rsid w:val="00E637CB"/>
    <w:rsid w:val="00E639D6"/>
    <w:rsid w:val="00E67CD1"/>
    <w:rsid w:val="00E71C95"/>
    <w:rsid w:val="00E727FA"/>
    <w:rsid w:val="00E73257"/>
    <w:rsid w:val="00E75050"/>
    <w:rsid w:val="00E776D6"/>
    <w:rsid w:val="00E819CC"/>
    <w:rsid w:val="00E85BDC"/>
    <w:rsid w:val="00E8631D"/>
    <w:rsid w:val="00E90440"/>
    <w:rsid w:val="00E909FB"/>
    <w:rsid w:val="00E92270"/>
    <w:rsid w:val="00E9234C"/>
    <w:rsid w:val="00E92F10"/>
    <w:rsid w:val="00E95F8D"/>
    <w:rsid w:val="00EA383F"/>
    <w:rsid w:val="00EA4031"/>
    <w:rsid w:val="00EA41AD"/>
    <w:rsid w:val="00EA7CE3"/>
    <w:rsid w:val="00EB0467"/>
    <w:rsid w:val="00EB0EFA"/>
    <w:rsid w:val="00EB2A54"/>
    <w:rsid w:val="00EB31B8"/>
    <w:rsid w:val="00EB3CF5"/>
    <w:rsid w:val="00EB65CA"/>
    <w:rsid w:val="00EB6E64"/>
    <w:rsid w:val="00EB7255"/>
    <w:rsid w:val="00EC2B35"/>
    <w:rsid w:val="00EC3831"/>
    <w:rsid w:val="00EC3FA8"/>
    <w:rsid w:val="00EC414B"/>
    <w:rsid w:val="00EC46AE"/>
    <w:rsid w:val="00EC5023"/>
    <w:rsid w:val="00EC66E2"/>
    <w:rsid w:val="00ED05A5"/>
    <w:rsid w:val="00ED09BE"/>
    <w:rsid w:val="00ED0C29"/>
    <w:rsid w:val="00ED160A"/>
    <w:rsid w:val="00ED50AC"/>
    <w:rsid w:val="00ED7450"/>
    <w:rsid w:val="00EE022C"/>
    <w:rsid w:val="00EE16EB"/>
    <w:rsid w:val="00EE326B"/>
    <w:rsid w:val="00EE3650"/>
    <w:rsid w:val="00EE4A47"/>
    <w:rsid w:val="00EE7EA7"/>
    <w:rsid w:val="00EF0568"/>
    <w:rsid w:val="00EF0B7C"/>
    <w:rsid w:val="00EF1449"/>
    <w:rsid w:val="00EF55F6"/>
    <w:rsid w:val="00EF58FD"/>
    <w:rsid w:val="00EF7ACB"/>
    <w:rsid w:val="00F01165"/>
    <w:rsid w:val="00F02365"/>
    <w:rsid w:val="00F045C7"/>
    <w:rsid w:val="00F0677B"/>
    <w:rsid w:val="00F07C85"/>
    <w:rsid w:val="00F105CC"/>
    <w:rsid w:val="00F13DA1"/>
    <w:rsid w:val="00F13DBD"/>
    <w:rsid w:val="00F157F6"/>
    <w:rsid w:val="00F162B9"/>
    <w:rsid w:val="00F21F13"/>
    <w:rsid w:val="00F2221D"/>
    <w:rsid w:val="00F25B56"/>
    <w:rsid w:val="00F30597"/>
    <w:rsid w:val="00F30FE5"/>
    <w:rsid w:val="00F33F7A"/>
    <w:rsid w:val="00F34936"/>
    <w:rsid w:val="00F34EAB"/>
    <w:rsid w:val="00F40BCB"/>
    <w:rsid w:val="00F42BCA"/>
    <w:rsid w:val="00F44100"/>
    <w:rsid w:val="00F44CED"/>
    <w:rsid w:val="00F50B9B"/>
    <w:rsid w:val="00F51307"/>
    <w:rsid w:val="00F51C5F"/>
    <w:rsid w:val="00F51E0B"/>
    <w:rsid w:val="00F536C9"/>
    <w:rsid w:val="00F53A7E"/>
    <w:rsid w:val="00F55017"/>
    <w:rsid w:val="00F552BC"/>
    <w:rsid w:val="00F55FBE"/>
    <w:rsid w:val="00F56464"/>
    <w:rsid w:val="00F56A81"/>
    <w:rsid w:val="00F57A32"/>
    <w:rsid w:val="00F61DC1"/>
    <w:rsid w:val="00F6338D"/>
    <w:rsid w:val="00F6349F"/>
    <w:rsid w:val="00F64445"/>
    <w:rsid w:val="00F667CF"/>
    <w:rsid w:val="00F67B42"/>
    <w:rsid w:val="00F70B4A"/>
    <w:rsid w:val="00F70B8C"/>
    <w:rsid w:val="00F72857"/>
    <w:rsid w:val="00F72C96"/>
    <w:rsid w:val="00F75BB6"/>
    <w:rsid w:val="00F76097"/>
    <w:rsid w:val="00F76FDA"/>
    <w:rsid w:val="00F80019"/>
    <w:rsid w:val="00F813FE"/>
    <w:rsid w:val="00F82D96"/>
    <w:rsid w:val="00F82E2F"/>
    <w:rsid w:val="00F835CE"/>
    <w:rsid w:val="00F84843"/>
    <w:rsid w:val="00F84E5F"/>
    <w:rsid w:val="00F907E6"/>
    <w:rsid w:val="00F921EE"/>
    <w:rsid w:val="00F931EC"/>
    <w:rsid w:val="00F95FE2"/>
    <w:rsid w:val="00F96919"/>
    <w:rsid w:val="00FA0CA6"/>
    <w:rsid w:val="00FA2A34"/>
    <w:rsid w:val="00FA314F"/>
    <w:rsid w:val="00FA5187"/>
    <w:rsid w:val="00FB0C3B"/>
    <w:rsid w:val="00FB3F21"/>
    <w:rsid w:val="00FB43D5"/>
    <w:rsid w:val="00FB53EB"/>
    <w:rsid w:val="00FB59AB"/>
    <w:rsid w:val="00FB60C9"/>
    <w:rsid w:val="00FB6DDC"/>
    <w:rsid w:val="00FB6E3B"/>
    <w:rsid w:val="00FC1683"/>
    <w:rsid w:val="00FC1AA0"/>
    <w:rsid w:val="00FC1B23"/>
    <w:rsid w:val="00FC26D6"/>
    <w:rsid w:val="00FC3E0C"/>
    <w:rsid w:val="00FC55FC"/>
    <w:rsid w:val="00FC5F0B"/>
    <w:rsid w:val="00FC6305"/>
    <w:rsid w:val="00FC72CC"/>
    <w:rsid w:val="00FC7A9F"/>
    <w:rsid w:val="00FD16EF"/>
    <w:rsid w:val="00FD1B75"/>
    <w:rsid w:val="00FD2504"/>
    <w:rsid w:val="00FD590D"/>
    <w:rsid w:val="00FD5E7C"/>
    <w:rsid w:val="00FD6495"/>
    <w:rsid w:val="00FD7C24"/>
    <w:rsid w:val="00FE0B65"/>
    <w:rsid w:val="00FE1DF0"/>
    <w:rsid w:val="00FE5367"/>
    <w:rsid w:val="00FE7247"/>
    <w:rsid w:val="00FF1C0B"/>
    <w:rsid w:val="00FF3AA8"/>
    <w:rsid w:val="00FF3EBF"/>
    <w:rsid w:val="00FF5D83"/>
    <w:rsid w:val="00FF5FBA"/>
    <w:rsid w:val="00FF634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3,#9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8C"/>
    <w:pPr>
      <w:spacing w:after="0" w:line="240" w:lineRule="auto"/>
    </w:pPr>
    <w:rPr>
      <w:rFonts w:ascii="Arial" w:eastAsia="Times New Roman" w:hAnsi="Arial" w:cs="Times New Roman"/>
      <w:noProof/>
      <w:sz w:val="20"/>
      <w:szCs w:val="20"/>
      <w:lang w:val="es-ES_tradnl" w:eastAsia="es-ES"/>
    </w:rPr>
  </w:style>
  <w:style w:type="paragraph" w:styleId="Ttulo1">
    <w:name w:val="heading 1"/>
    <w:basedOn w:val="Normal"/>
    <w:next w:val="Normal"/>
    <w:link w:val="Ttulo1Car"/>
    <w:qFormat/>
    <w:rsid w:val="001E6140"/>
    <w:pPr>
      <w:keepNext/>
      <w:jc w:val="center"/>
      <w:outlineLvl w:val="0"/>
    </w:pPr>
    <w:rPr>
      <w:b/>
      <w:noProof w:val="0"/>
    </w:rPr>
  </w:style>
  <w:style w:type="paragraph" w:styleId="Ttulo2">
    <w:name w:val="heading 2"/>
    <w:basedOn w:val="Normal"/>
    <w:next w:val="Normal"/>
    <w:link w:val="Ttulo2Car"/>
    <w:uiPriority w:val="9"/>
    <w:unhideWhenUsed/>
    <w:qFormat/>
    <w:rsid w:val="00DC1C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111"/>
    <w:pPr>
      <w:tabs>
        <w:tab w:val="center" w:pos="4419"/>
        <w:tab w:val="right" w:pos="8838"/>
      </w:tabs>
    </w:pPr>
  </w:style>
  <w:style w:type="character" w:customStyle="1" w:styleId="EncabezadoCar">
    <w:name w:val="Encabezado Car"/>
    <w:basedOn w:val="Fuentedeprrafopredeter"/>
    <w:link w:val="Encabezado"/>
    <w:uiPriority w:val="99"/>
    <w:rsid w:val="00930111"/>
  </w:style>
  <w:style w:type="paragraph" w:styleId="Piedepgina">
    <w:name w:val="footer"/>
    <w:basedOn w:val="Normal"/>
    <w:link w:val="PiedepginaCar"/>
    <w:uiPriority w:val="99"/>
    <w:unhideWhenUsed/>
    <w:rsid w:val="00930111"/>
    <w:pPr>
      <w:tabs>
        <w:tab w:val="center" w:pos="4419"/>
        <w:tab w:val="right" w:pos="8838"/>
      </w:tabs>
    </w:pPr>
  </w:style>
  <w:style w:type="character" w:customStyle="1" w:styleId="PiedepginaCar">
    <w:name w:val="Pie de página Car"/>
    <w:basedOn w:val="Fuentedeprrafopredeter"/>
    <w:link w:val="Piedepgina"/>
    <w:uiPriority w:val="99"/>
    <w:rsid w:val="00930111"/>
  </w:style>
  <w:style w:type="paragraph" w:styleId="Textodeglobo">
    <w:name w:val="Balloon Text"/>
    <w:basedOn w:val="Normal"/>
    <w:link w:val="TextodegloboCar"/>
    <w:uiPriority w:val="99"/>
    <w:semiHidden/>
    <w:unhideWhenUsed/>
    <w:rsid w:val="009301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111"/>
    <w:rPr>
      <w:rFonts w:ascii="Tahoma" w:hAnsi="Tahoma" w:cs="Tahoma"/>
      <w:sz w:val="16"/>
      <w:szCs w:val="16"/>
    </w:rPr>
  </w:style>
  <w:style w:type="paragraph" w:styleId="Sinespaciado">
    <w:name w:val="No Spacing"/>
    <w:link w:val="SinespaciadoCar"/>
    <w:uiPriority w:val="1"/>
    <w:qFormat/>
    <w:rsid w:val="00406E8F"/>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Ttulo1Car">
    <w:name w:val="Título 1 Car"/>
    <w:basedOn w:val="Fuentedeprrafopredeter"/>
    <w:link w:val="Ttulo1"/>
    <w:rsid w:val="001E6140"/>
    <w:rPr>
      <w:rFonts w:ascii="Arial" w:eastAsia="Times New Roman" w:hAnsi="Arial" w:cs="Times New Roman"/>
      <w:b/>
      <w:sz w:val="20"/>
      <w:szCs w:val="20"/>
      <w:lang w:val="es-ES_tradnl" w:eastAsia="es-ES"/>
    </w:rPr>
  </w:style>
  <w:style w:type="paragraph" w:styleId="NormalWeb">
    <w:name w:val="Normal (Web)"/>
    <w:basedOn w:val="Normal"/>
    <w:uiPriority w:val="99"/>
    <w:unhideWhenUsed/>
    <w:qFormat/>
    <w:rsid w:val="001E6140"/>
    <w:pPr>
      <w:spacing w:before="100" w:beforeAutospacing="1" w:after="100" w:afterAutospacing="1"/>
    </w:pPr>
    <w:rPr>
      <w:rFonts w:ascii="Times New Roman" w:hAnsi="Times New Roman"/>
      <w:noProof w:val="0"/>
      <w:sz w:val="24"/>
      <w:szCs w:val="24"/>
      <w:lang w:val="es-ES"/>
    </w:rPr>
  </w:style>
  <w:style w:type="character" w:customStyle="1" w:styleId="SinespaciadoCar">
    <w:name w:val="Sin espaciado Car"/>
    <w:basedOn w:val="Fuentedeprrafopredeter"/>
    <w:link w:val="Sinespaciado"/>
    <w:uiPriority w:val="1"/>
    <w:rsid w:val="001E6140"/>
    <w:rPr>
      <w:rFonts w:ascii="Times New Roman" w:eastAsia="SimSun" w:hAnsi="Times New Roman" w:cs="Mangal"/>
      <w:kern w:val="3"/>
      <w:sz w:val="24"/>
      <w:szCs w:val="21"/>
      <w:lang w:eastAsia="zh-CN" w:bidi="hi-IN"/>
    </w:rPr>
  </w:style>
  <w:style w:type="character" w:customStyle="1" w:styleId="Ttulo2Car">
    <w:name w:val="Título 2 Car"/>
    <w:basedOn w:val="Fuentedeprrafopredeter"/>
    <w:link w:val="Ttulo2"/>
    <w:uiPriority w:val="9"/>
    <w:rsid w:val="00DC1C3A"/>
    <w:rPr>
      <w:rFonts w:asciiTheme="majorHAnsi" w:eastAsiaTheme="majorEastAsia" w:hAnsiTheme="majorHAnsi" w:cstheme="majorBidi"/>
      <w:b/>
      <w:bCs/>
      <w:noProof/>
      <w:color w:val="4F81BD" w:themeColor="accent1"/>
      <w:sz w:val="26"/>
      <w:szCs w:val="26"/>
      <w:lang w:val="es-ES_tradnl" w:eastAsia="es-ES"/>
    </w:rPr>
  </w:style>
  <w:style w:type="paragraph" w:customStyle="1" w:styleId="Standard">
    <w:name w:val="Standard"/>
    <w:rsid w:val="00B67372"/>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B67372"/>
    <w:pPr>
      <w:spacing w:after="140" w:line="288" w:lineRule="auto"/>
    </w:pPr>
  </w:style>
  <w:style w:type="paragraph" w:styleId="Prrafodelista">
    <w:name w:val="List Paragraph"/>
    <w:basedOn w:val="Standard"/>
    <w:uiPriority w:val="34"/>
    <w:qFormat/>
    <w:rsid w:val="00B67372"/>
    <w:pPr>
      <w:ind w:left="720"/>
    </w:pPr>
    <w:rPr>
      <w:rFonts w:ascii="Calibri" w:eastAsia="Calibri" w:hAnsi="Calibri" w:cs="Calibri"/>
      <w:sz w:val="22"/>
      <w:szCs w:val="22"/>
    </w:rPr>
  </w:style>
  <w:style w:type="paragraph" w:customStyle="1" w:styleId="Estilo">
    <w:name w:val="Estilo"/>
    <w:basedOn w:val="Sinespaciado"/>
    <w:link w:val="EstiloCar"/>
    <w:qFormat/>
    <w:rsid w:val="00575C77"/>
    <w:pPr>
      <w:widowControl/>
      <w:suppressAutoHyphens w:val="0"/>
      <w:autoSpaceDN/>
      <w:jc w:val="both"/>
      <w:textAlignment w:val="auto"/>
    </w:pPr>
    <w:rPr>
      <w:rFonts w:ascii="Arial" w:eastAsiaTheme="minorHAnsi" w:hAnsi="Arial" w:cstheme="minorBidi"/>
      <w:kern w:val="0"/>
      <w:szCs w:val="22"/>
      <w:lang w:eastAsia="en-US" w:bidi="ar-SA"/>
    </w:rPr>
  </w:style>
  <w:style w:type="character" w:customStyle="1" w:styleId="EstiloCar">
    <w:name w:val="Estilo Car"/>
    <w:basedOn w:val="Fuentedeprrafopredeter"/>
    <w:link w:val="Estilo"/>
    <w:rsid w:val="00575C77"/>
    <w:rPr>
      <w:rFonts w:ascii="Arial" w:hAnsi="Arial"/>
      <w:sz w:val="24"/>
    </w:rPr>
  </w:style>
  <w:style w:type="table" w:styleId="Tablaconcuadrcula">
    <w:name w:val="Table Grid"/>
    <w:basedOn w:val="Tablanormal"/>
    <w:uiPriority w:val="39"/>
    <w:rsid w:val="00C05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052B2"/>
    <w:rPr>
      <w:color w:val="0000FF" w:themeColor="hyperlink"/>
      <w:u w:val="single"/>
    </w:rPr>
  </w:style>
  <w:style w:type="paragraph" w:styleId="Epgrafe">
    <w:name w:val="caption"/>
    <w:basedOn w:val="Normal"/>
    <w:next w:val="Normal"/>
    <w:uiPriority w:val="35"/>
    <w:semiHidden/>
    <w:unhideWhenUsed/>
    <w:qFormat/>
    <w:rsid w:val="00DA298A"/>
    <w:pPr>
      <w:spacing w:after="200"/>
    </w:pPr>
    <w:rPr>
      <w:b/>
      <w:bCs/>
      <w:color w:val="4F81BD" w:themeColor="accent1"/>
      <w:sz w:val="18"/>
      <w:szCs w:val="18"/>
    </w:rPr>
  </w:style>
  <w:style w:type="character" w:styleId="Refdecomentario">
    <w:name w:val="annotation reference"/>
    <w:basedOn w:val="Fuentedeprrafopredeter"/>
    <w:uiPriority w:val="99"/>
    <w:semiHidden/>
    <w:unhideWhenUsed/>
    <w:rsid w:val="00613AE3"/>
    <w:rPr>
      <w:sz w:val="16"/>
      <w:szCs w:val="16"/>
    </w:rPr>
  </w:style>
  <w:style w:type="paragraph" w:styleId="Textocomentario">
    <w:name w:val="annotation text"/>
    <w:basedOn w:val="Normal"/>
    <w:link w:val="TextocomentarioCar"/>
    <w:uiPriority w:val="99"/>
    <w:semiHidden/>
    <w:unhideWhenUsed/>
    <w:rsid w:val="00613AE3"/>
  </w:style>
  <w:style w:type="character" w:customStyle="1" w:styleId="TextocomentarioCar">
    <w:name w:val="Texto comentario Car"/>
    <w:basedOn w:val="Fuentedeprrafopredeter"/>
    <w:link w:val="Textocomentario"/>
    <w:uiPriority w:val="99"/>
    <w:semiHidden/>
    <w:rsid w:val="00613AE3"/>
    <w:rPr>
      <w:rFonts w:ascii="Arial" w:eastAsia="Times New Roman" w:hAnsi="Arial" w:cs="Times New Roman"/>
      <w:noProof/>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13AE3"/>
    <w:rPr>
      <w:b/>
      <w:bCs/>
    </w:rPr>
  </w:style>
  <w:style w:type="character" w:customStyle="1" w:styleId="AsuntodelcomentarioCar">
    <w:name w:val="Asunto del comentario Car"/>
    <w:basedOn w:val="TextocomentarioCar"/>
    <w:link w:val="Asuntodelcomentario"/>
    <w:uiPriority w:val="99"/>
    <w:semiHidden/>
    <w:rsid w:val="00613AE3"/>
    <w:rPr>
      <w:rFonts w:ascii="Arial" w:eastAsia="Times New Roman" w:hAnsi="Arial" w:cs="Times New Roman"/>
      <w:b/>
      <w:bCs/>
      <w:noProof/>
      <w:sz w:val="20"/>
      <w:szCs w:val="20"/>
      <w:lang w:val="es-ES_tradnl" w:eastAsia="es-ES"/>
    </w:rPr>
  </w:style>
  <w:style w:type="paragraph" w:customStyle="1" w:styleId="Numbering1">
    <w:name w:val="Numbering 1"/>
    <w:basedOn w:val="Lista"/>
    <w:rsid w:val="007B180E"/>
    <w:pPr>
      <w:suppressAutoHyphens/>
      <w:autoSpaceDN w:val="0"/>
      <w:spacing w:after="140" w:line="288" w:lineRule="auto"/>
      <w:ind w:left="0" w:firstLine="0"/>
      <w:contextualSpacing w:val="0"/>
      <w:textAlignment w:val="baseline"/>
    </w:pPr>
    <w:rPr>
      <w:rFonts w:ascii="Calibri" w:eastAsia="Calibri" w:hAnsi="Calibri" w:cs="Mangal"/>
      <w:noProof w:val="0"/>
      <w:kern w:val="3"/>
      <w:sz w:val="24"/>
      <w:szCs w:val="22"/>
      <w:lang w:val="es-MX" w:eastAsia="en-US"/>
    </w:rPr>
  </w:style>
  <w:style w:type="paragraph" w:styleId="Lista">
    <w:name w:val="List"/>
    <w:basedOn w:val="Normal"/>
    <w:uiPriority w:val="99"/>
    <w:semiHidden/>
    <w:unhideWhenUsed/>
    <w:rsid w:val="007B180E"/>
    <w:pPr>
      <w:ind w:left="283" w:hanging="283"/>
      <w:contextualSpacing/>
    </w:pPr>
  </w:style>
  <w:style w:type="paragraph" w:customStyle="1" w:styleId="Default">
    <w:name w:val="Default"/>
    <w:rsid w:val="00674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Fuentedeprrafopredeter"/>
    <w:rsid w:val="006D4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8C"/>
    <w:pPr>
      <w:spacing w:after="0" w:line="240" w:lineRule="auto"/>
    </w:pPr>
    <w:rPr>
      <w:rFonts w:ascii="Arial" w:eastAsia="Times New Roman" w:hAnsi="Arial" w:cs="Times New Roman"/>
      <w:noProof/>
      <w:sz w:val="20"/>
      <w:szCs w:val="20"/>
      <w:lang w:val="es-ES_tradnl" w:eastAsia="es-ES"/>
    </w:rPr>
  </w:style>
  <w:style w:type="paragraph" w:styleId="Ttulo1">
    <w:name w:val="heading 1"/>
    <w:basedOn w:val="Normal"/>
    <w:next w:val="Normal"/>
    <w:link w:val="Ttulo1Car"/>
    <w:qFormat/>
    <w:rsid w:val="001E6140"/>
    <w:pPr>
      <w:keepNext/>
      <w:jc w:val="center"/>
      <w:outlineLvl w:val="0"/>
    </w:pPr>
    <w:rPr>
      <w:b/>
      <w:noProof w:val="0"/>
    </w:rPr>
  </w:style>
  <w:style w:type="paragraph" w:styleId="Ttulo2">
    <w:name w:val="heading 2"/>
    <w:basedOn w:val="Normal"/>
    <w:next w:val="Normal"/>
    <w:link w:val="Ttulo2Car"/>
    <w:uiPriority w:val="9"/>
    <w:unhideWhenUsed/>
    <w:qFormat/>
    <w:rsid w:val="00DC1C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111"/>
    <w:pPr>
      <w:tabs>
        <w:tab w:val="center" w:pos="4419"/>
        <w:tab w:val="right" w:pos="8838"/>
      </w:tabs>
    </w:pPr>
  </w:style>
  <w:style w:type="character" w:customStyle="1" w:styleId="EncabezadoCar">
    <w:name w:val="Encabezado Car"/>
    <w:basedOn w:val="Fuentedeprrafopredeter"/>
    <w:link w:val="Encabezado"/>
    <w:uiPriority w:val="99"/>
    <w:rsid w:val="00930111"/>
  </w:style>
  <w:style w:type="paragraph" w:styleId="Piedepgina">
    <w:name w:val="footer"/>
    <w:basedOn w:val="Normal"/>
    <w:link w:val="PiedepginaCar"/>
    <w:uiPriority w:val="99"/>
    <w:unhideWhenUsed/>
    <w:rsid w:val="00930111"/>
    <w:pPr>
      <w:tabs>
        <w:tab w:val="center" w:pos="4419"/>
        <w:tab w:val="right" w:pos="8838"/>
      </w:tabs>
    </w:pPr>
  </w:style>
  <w:style w:type="character" w:customStyle="1" w:styleId="PiedepginaCar">
    <w:name w:val="Pie de página Car"/>
    <w:basedOn w:val="Fuentedeprrafopredeter"/>
    <w:link w:val="Piedepgina"/>
    <w:uiPriority w:val="99"/>
    <w:rsid w:val="00930111"/>
  </w:style>
  <w:style w:type="paragraph" w:styleId="Textodeglobo">
    <w:name w:val="Balloon Text"/>
    <w:basedOn w:val="Normal"/>
    <w:link w:val="TextodegloboCar"/>
    <w:uiPriority w:val="99"/>
    <w:semiHidden/>
    <w:unhideWhenUsed/>
    <w:rsid w:val="009301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111"/>
    <w:rPr>
      <w:rFonts w:ascii="Tahoma" w:hAnsi="Tahoma" w:cs="Tahoma"/>
      <w:sz w:val="16"/>
      <w:szCs w:val="16"/>
    </w:rPr>
  </w:style>
  <w:style w:type="paragraph" w:styleId="Sinespaciado">
    <w:name w:val="No Spacing"/>
    <w:link w:val="SinespaciadoCar"/>
    <w:uiPriority w:val="1"/>
    <w:qFormat/>
    <w:rsid w:val="00406E8F"/>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Ttulo1Car">
    <w:name w:val="Título 1 Car"/>
    <w:basedOn w:val="Fuentedeprrafopredeter"/>
    <w:link w:val="Ttulo1"/>
    <w:rsid w:val="001E6140"/>
    <w:rPr>
      <w:rFonts w:ascii="Arial" w:eastAsia="Times New Roman" w:hAnsi="Arial" w:cs="Times New Roman"/>
      <w:b/>
      <w:sz w:val="20"/>
      <w:szCs w:val="20"/>
      <w:lang w:val="es-ES_tradnl" w:eastAsia="es-ES"/>
    </w:rPr>
  </w:style>
  <w:style w:type="paragraph" w:styleId="NormalWeb">
    <w:name w:val="Normal (Web)"/>
    <w:basedOn w:val="Normal"/>
    <w:uiPriority w:val="99"/>
    <w:unhideWhenUsed/>
    <w:qFormat/>
    <w:rsid w:val="001E6140"/>
    <w:pPr>
      <w:spacing w:before="100" w:beforeAutospacing="1" w:after="100" w:afterAutospacing="1"/>
    </w:pPr>
    <w:rPr>
      <w:rFonts w:ascii="Times New Roman" w:hAnsi="Times New Roman"/>
      <w:noProof w:val="0"/>
      <w:sz w:val="24"/>
      <w:szCs w:val="24"/>
      <w:lang w:val="es-ES"/>
    </w:rPr>
  </w:style>
  <w:style w:type="character" w:customStyle="1" w:styleId="SinespaciadoCar">
    <w:name w:val="Sin espaciado Car"/>
    <w:basedOn w:val="Fuentedeprrafopredeter"/>
    <w:link w:val="Sinespaciado"/>
    <w:uiPriority w:val="1"/>
    <w:rsid w:val="001E6140"/>
    <w:rPr>
      <w:rFonts w:ascii="Times New Roman" w:eastAsia="SimSun" w:hAnsi="Times New Roman" w:cs="Mangal"/>
      <w:kern w:val="3"/>
      <w:sz w:val="24"/>
      <w:szCs w:val="21"/>
      <w:lang w:eastAsia="zh-CN" w:bidi="hi-IN"/>
    </w:rPr>
  </w:style>
  <w:style w:type="character" w:customStyle="1" w:styleId="Ttulo2Car">
    <w:name w:val="Título 2 Car"/>
    <w:basedOn w:val="Fuentedeprrafopredeter"/>
    <w:link w:val="Ttulo2"/>
    <w:uiPriority w:val="9"/>
    <w:rsid w:val="00DC1C3A"/>
    <w:rPr>
      <w:rFonts w:asciiTheme="majorHAnsi" w:eastAsiaTheme="majorEastAsia" w:hAnsiTheme="majorHAnsi" w:cstheme="majorBidi"/>
      <w:b/>
      <w:bCs/>
      <w:noProof/>
      <w:color w:val="4F81BD" w:themeColor="accent1"/>
      <w:sz w:val="26"/>
      <w:szCs w:val="26"/>
      <w:lang w:val="es-ES_tradnl" w:eastAsia="es-ES"/>
    </w:rPr>
  </w:style>
  <w:style w:type="paragraph" w:customStyle="1" w:styleId="Standard">
    <w:name w:val="Standard"/>
    <w:rsid w:val="00B67372"/>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B67372"/>
    <w:pPr>
      <w:spacing w:after="140" w:line="288" w:lineRule="auto"/>
    </w:pPr>
  </w:style>
  <w:style w:type="paragraph" w:styleId="Prrafodelista">
    <w:name w:val="List Paragraph"/>
    <w:basedOn w:val="Standard"/>
    <w:uiPriority w:val="34"/>
    <w:qFormat/>
    <w:rsid w:val="00B67372"/>
    <w:pPr>
      <w:ind w:left="720"/>
    </w:pPr>
    <w:rPr>
      <w:rFonts w:ascii="Calibri" w:eastAsia="Calibri" w:hAnsi="Calibri" w:cs="Calibri"/>
      <w:sz w:val="22"/>
      <w:szCs w:val="22"/>
    </w:rPr>
  </w:style>
  <w:style w:type="paragraph" w:customStyle="1" w:styleId="Estilo">
    <w:name w:val="Estilo"/>
    <w:basedOn w:val="Sinespaciado"/>
    <w:link w:val="EstiloCar"/>
    <w:qFormat/>
    <w:rsid w:val="00575C77"/>
    <w:pPr>
      <w:widowControl/>
      <w:suppressAutoHyphens w:val="0"/>
      <w:autoSpaceDN/>
      <w:jc w:val="both"/>
      <w:textAlignment w:val="auto"/>
    </w:pPr>
    <w:rPr>
      <w:rFonts w:ascii="Arial" w:eastAsiaTheme="minorHAnsi" w:hAnsi="Arial" w:cstheme="minorBidi"/>
      <w:kern w:val="0"/>
      <w:szCs w:val="22"/>
      <w:lang w:eastAsia="en-US" w:bidi="ar-SA"/>
    </w:rPr>
  </w:style>
  <w:style w:type="character" w:customStyle="1" w:styleId="EstiloCar">
    <w:name w:val="Estilo Car"/>
    <w:basedOn w:val="Fuentedeprrafopredeter"/>
    <w:link w:val="Estilo"/>
    <w:rsid w:val="00575C77"/>
    <w:rPr>
      <w:rFonts w:ascii="Arial" w:hAnsi="Arial"/>
      <w:sz w:val="24"/>
    </w:rPr>
  </w:style>
  <w:style w:type="table" w:styleId="Tablaconcuadrcula">
    <w:name w:val="Table Grid"/>
    <w:basedOn w:val="Tablanormal"/>
    <w:uiPriority w:val="39"/>
    <w:rsid w:val="00C05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052B2"/>
    <w:rPr>
      <w:color w:val="0000FF" w:themeColor="hyperlink"/>
      <w:u w:val="single"/>
    </w:rPr>
  </w:style>
  <w:style w:type="paragraph" w:styleId="Epgrafe">
    <w:name w:val="caption"/>
    <w:basedOn w:val="Normal"/>
    <w:next w:val="Normal"/>
    <w:uiPriority w:val="35"/>
    <w:semiHidden/>
    <w:unhideWhenUsed/>
    <w:qFormat/>
    <w:rsid w:val="00DA298A"/>
    <w:pPr>
      <w:spacing w:after="200"/>
    </w:pPr>
    <w:rPr>
      <w:b/>
      <w:bCs/>
      <w:color w:val="4F81BD" w:themeColor="accent1"/>
      <w:sz w:val="18"/>
      <w:szCs w:val="18"/>
    </w:rPr>
  </w:style>
  <w:style w:type="character" w:styleId="Refdecomentario">
    <w:name w:val="annotation reference"/>
    <w:basedOn w:val="Fuentedeprrafopredeter"/>
    <w:uiPriority w:val="99"/>
    <w:semiHidden/>
    <w:unhideWhenUsed/>
    <w:rsid w:val="00613AE3"/>
    <w:rPr>
      <w:sz w:val="16"/>
      <w:szCs w:val="16"/>
    </w:rPr>
  </w:style>
  <w:style w:type="paragraph" w:styleId="Textocomentario">
    <w:name w:val="annotation text"/>
    <w:basedOn w:val="Normal"/>
    <w:link w:val="TextocomentarioCar"/>
    <w:uiPriority w:val="99"/>
    <w:semiHidden/>
    <w:unhideWhenUsed/>
    <w:rsid w:val="00613AE3"/>
  </w:style>
  <w:style w:type="character" w:customStyle="1" w:styleId="TextocomentarioCar">
    <w:name w:val="Texto comentario Car"/>
    <w:basedOn w:val="Fuentedeprrafopredeter"/>
    <w:link w:val="Textocomentario"/>
    <w:uiPriority w:val="99"/>
    <w:semiHidden/>
    <w:rsid w:val="00613AE3"/>
    <w:rPr>
      <w:rFonts w:ascii="Arial" w:eastAsia="Times New Roman" w:hAnsi="Arial" w:cs="Times New Roman"/>
      <w:noProof/>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13AE3"/>
    <w:rPr>
      <w:b/>
      <w:bCs/>
    </w:rPr>
  </w:style>
  <w:style w:type="character" w:customStyle="1" w:styleId="AsuntodelcomentarioCar">
    <w:name w:val="Asunto del comentario Car"/>
    <w:basedOn w:val="TextocomentarioCar"/>
    <w:link w:val="Asuntodelcomentario"/>
    <w:uiPriority w:val="99"/>
    <w:semiHidden/>
    <w:rsid w:val="00613AE3"/>
    <w:rPr>
      <w:rFonts w:ascii="Arial" w:eastAsia="Times New Roman" w:hAnsi="Arial" w:cs="Times New Roman"/>
      <w:b/>
      <w:bCs/>
      <w:noProof/>
      <w:sz w:val="20"/>
      <w:szCs w:val="20"/>
      <w:lang w:val="es-ES_tradnl" w:eastAsia="es-ES"/>
    </w:rPr>
  </w:style>
  <w:style w:type="paragraph" w:customStyle="1" w:styleId="Numbering1">
    <w:name w:val="Numbering 1"/>
    <w:basedOn w:val="Lista"/>
    <w:rsid w:val="007B180E"/>
    <w:pPr>
      <w:suppressAutoHyphens/>
      <w:autoSpaceDN w:val="0"/>
      <w:spacing w:after="140" w:line="288" w:lineRule="auto"/>
      <w:ind w:left="0" w:firstLine="0"/>
      <w:contextualSpacing w:val="0"/>
      <w:textAlignment w:val="baseline"/>
    </w:pPr>
    <w:rPr>
      <w:rFonts w:ascii="Calibri" w:eastAsia="Calibri" w:hAnsi="Calibri" w:cs="Mangal"/>
      <w:noProof w:val="0"/>
      <w:kern w:val="3"/>
      <w:sz w:val="24"/>
      <w:szCs w:val="22"/>
      <w:lang w:val="es-MX" w:eastAsia="en-US"/>
    </w:rPr>
  </w:style>
  <w:style w:type="paragraph" w:styleId="Lista">
    <w:name w:val="List"/>
    <w:basedOn w:val="Normal"/>
    <w:uiPriority w:val="99"/>
    <w:semiHidden/>
    <w:unhideWhenUsed/>
    <w:rsid w:val="007B180E"/>
    <w:pPr>
      <w:ind w:left="283" w:hanging="283"/>
      <w:contextualSpacing/>
    </w:pPr>
  </w:style>
  <w:style w:type="paragraph" w:customStyle="1" w:styleId="Default">
    <w:name w:val="Default"/>
    <w:rsid w:val="00674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Fuentedeprrafopredeter"/>
    <w:rsid w:val="006D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201">
      <w:bodyDiv w:val="1"/>
      <w:marLeft w:val="0"/>
      <w:marRight w:val="0"/>
      <w:marTop w:val="0"/>
      <w:marBottom w:val="0"/>
      <w:divBdr>
        <w:top w:val="none" w:sz="0" w:space="0" w:color="auto"/>
        <w:left w:val="none" w:sz="0" w:space="0" w:color="auto"/>
        <w:bottom w:val="none" w:sz="0" w:space="0" w:color="auto"/>
        <w:right w:val="none" w:sz="0" w:space="0" w:color="auto"/>
      </w:divBdr>
    </w:div>
    <w:div w:id="366951264">
      <w:bodyDiv w:val="1"/>
      <w:marLeft w:val="0"/>
      <w:marRight w:val="0"/>
      <w:marTop w:val="0"/>
      <w:marBottom w:val="0"/>
      <w:divBdr>
        <w:top w:val="none" w:sz="0" w:space="0" w:color="auto"/>
        <w:left w:val="none" w:sz="0" w:space="0" w:color="auto"/>
        <w:bottom w:val="none" w:sz="0" w:space="0" w:color="auto"/>
        <w:right w:val="none" w:sz="0" w:space="0" w:color="auto"/>
      </w:divBdr>
    </w:div>
    <w:div w:id="371081204">
      <w:bodyDiv w:val="1"/>
      <w:marLeft w:val="0"/>
      <w:marRight w:val="0"/>
      <w:marTop w:val="0"/>
      <w:marBottom w:val="0"/>
      <w:divBdr>
        <w:top w:val="none" w:sz="0" w:space="0" w:color="auto"/>
        <w:left w:val="none" w:sz="0" w:space="0" w:color="auto"/>
        <w:bottom w:val="none" w:sz="0" w:space="0" w:color="auto"/>
        <w:right w:val="none" w:sz="0" w:space="0" w:color="auto"/>
      </w:divBdr>
    </w:div>
    <w:div w:id="1332100244">
      <w:bodyDiv w:val="1"/>
      <w:marLeft w:val="0"/>
      <w:marRight w:val="0"/>
      <w:marTop w:val="0"/>
      <w:marBottom w:val="0"/>
      <w:divBdr>
        <w:top w:val="none" w:sz="0" w:space="0" w:color="auto"/>
        <w:left w:val="none" w:sz="0" w:space="0" w:color="auto"/>
        <w:bottom w:val="none" w:sz="0" w:space="0" w:color="auto"/>
        <w:right w:val="none" w:sz="0" w:space="0" w:color="auto"/>
      </w:divBdr>
    </w:div>
    <w:div w:id="17581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2021-12-01T00:00:00</PublishDate>
  <Abstract>y Entidades de la Administración Pública del Estado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FA71E-01DE-4D73-948D-EC709505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4395</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Subsecretaría de Prevención Jurídica</vt:lpstr>
    </vt:vector>
  </TitlesOfParts>
  <Company/>
  <LinksUpToDate>false</LinksUpToDate>
  <CharactersWithSpaces>28514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Subsecretaría de Prevención Jurídica</dc:title>
  <dc:subject>Guía para la elaboración del Programa Anual de Trabajo 2022</dc:subject>
  <dc:creator>edith</dc:creator>
  <cp:lastModifiedBy>lucedid.grajales</cp:lastModifiedBy>
  <cp:revision>51</cp:revision>
  <cp:lastPrinted>2022-08-23T19:57:00Z</cp:lastPrinted>
  <dcterms:created xsi:type="dcterms:W3CDTF">2022-08-22T17:50:00Z</dcterms:created>
  <dcterms:modified xsi:type="dcterms:W3CDTF">2022-08-23T19:58:00Z</dcterms:modified>
</cp:coreProperties>
</file>